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ropdown1"/>
    <w:p w14:paraId="09F479C0" w14:textId="77777777" w:rsidR="00DD7A70" w:rsidRPr="008E7575" w:rsidRDefault="0052134D" w:rsidP="006C4829">
      <w:pPr>
        <w:pStyle w:val="LOSDocHeading"/>
        <w:jc w:val="center"/>
      </w:pPr>
      <w:r w:rsidRPr="008E7575">
        <w:fldChar w:fldCharType="begin">
          <w:ffData>
            <w:name w:val="Dropdown1"/>
            <w:enabled/>
            <w:calcOnExit w:val="0"/>
            <w:statusText w:type="text" w:val="Choose the applicable option"/>
            <w:ddList>
              <w:listEntry w:val="CONSENT AND POSTPONEMENT OF LANDLORD"/>
              <w:listEntry w:val="CONSENT AND POSTPONEMENT OF LANDLORD ON GOODS"/>
            </w:ddList>
          </w:ffData>
        </w:fldChar>
      </w:r>
      <w:r w:rsidRPr="008E7575">
        <w:instrText xml:space="preserve"> FORMDROPDOWN </w:instrText>
      </w:r>
      <w:r w:rsidR="0052298E">
        <w:fldChar w:fldCharType="separate"/>
      </w:r>
      <w:r w:rsidRPr="008E7575">
        <w:fldChar w:fldCharType="end"/>
      </w:r>
      <w:bookmarkEnd w:id="0"/>
    </w:p>
    <w:p w14:paraId="02EF7B91" w14:textId="77777777" w:rsidR="00DD7A70" w:rsidRPr="00A67AAD" w:rsidRDefault="00DD7A70" w:rsidP="007B0171">
      <w:pPr>
        <w:rPr>
          <w:rFonts w:ascii="Verdana" w:hAnsi="Verdana"/>
          <w:b/>
          <w:sz w:val="20"/>
          <w:szCs w:val="20"/>
        </w:rPr>
        <w:sectPr w:rsidR="00DD7A70" w:rsidRPr="00A67AAD" w:rsidSect="00DD7A70">
          <w:footerReference w:type="default" r:id="rId7"/>
          <w:headerReference w:type="first" r:id="rId8"/>
          <w:footerReference w:type="first" r:id="rId9"/>
          <w:pgSz w:w="12240" w:h="15840"/>
          <w:pgMar w:top="1985" w:right="1134" w:bottom="851" w:left="1134" w:header="720" w:footer="720" w:gutter="0"/>
          <w:cols w:space="720"/>
          <w:titlePg/>
          <w:docGrid w:linePitch="326"/>
        </w:sectPr>
      </w:pPr>
    </w:p>
    <w:p w14:paraId="386421B9" w14:textId="77777777" w:rsidR="007B0171" w:rsidRPr="00A67AAD" w:rsidRDefault="007B0171" w:rsidP="007B0171">
      <w:pPr>
        <w:rPr>
          <w:rFonts w:ascii="Verdana" w:hAnsi="Verdana"/>
          <w:b/>
          <w:sz w:val="18"/>
          <w:szCs w:val="18"/>
        </w:rPr>
      </w:pPr>
    </w:p>
    <w:p w14:paraId="746E8AF3" w14:textId="77777777" w:rsidR="007B0171" w:rsidRPr="00A67AAD" w:rsidRDefault="007B0171" w:rsidP="00407B2C">
      <w:pPr>
        <w:pStyle w:val="LOSDocBodyText"/>
        <w:rPr>
          <w:szCs w:val="18"/>
        </w:rPr>
      </w:pPr>
      <w:r w:rsidRPr="00A67AAD">
        <w:rPr>
          <w:szCs w:val="18"/>
        </w:rPr>
        <w:t>THIS AGREEMENT DATED THE</w:t>
      </w:r>
      <w:r w:rsidR="00D21931" w:rsidRPr="00A67AAD">
        <w:rPr>
          <w:szCs w:val="18"/>
        </w:rPr>
        <w:t xml:space="preserve"> </w:t>
      </w:r>
      <w:r w:rsidR="00DD7A70" w:rsidRPr="00A67AAD">
        <w:rPr>
          <w:szCs w:val="18"/>
        </w:rPr>
        <w:t>______ DAY OF ____________________, 20____</w:t>
      </w:r>
    </w:p>
    <w:p w14:paraId="4FD58DD4" w14:textId="77777777" w:rsidR="007B0171" w:rsidRPr="00A67AAD" w:rsidRDefault="007B0171" w:rsidP="00407B2C">
      <w:pPr>
        <w:pStyle w:val="LOSDocBodyText"/>
        <w:rPr>
          <w:szCs w:val="18"/>
        </w:rPr>
      </w:pPr>
    </w:p>
    <w:p w14:paraId="4EAEDA1A" w14:textId="77777777" w:rsidR="007B0171" w:rsidRPr="00A67AAD" w:rsidRDefault="007B0171" w:rsidP="00407B2C">
      <w:pPr>
        <w:pStyle w:val="LOSDocBodyText"/>
        <w:rPr>
          <w:szCs w:val="18"/>
        </w:rPr>
      </w:pPr>
      <w:r w:rsidRPr="00A67AAD">
        <w:rPr>
          <w:szCs w:val="18"/>
        </w:rPr>
        <w:t>B E T W E E N:</w:t>
      </w:r>
    </w:p>
    <w:p w14:paraId="24F1FA5A" w14:textId="77777777" w:rsidR="00DD7A70" w:rsidRPr="00A67AAD" w:rsidRDefault="0052134D" w:rsidP="00407B2C">
      <w:pPr>
        <w:pStyle w:val="LOSDocBodyText"/>
        <w:jc w:val="center"/>
        <w:rPr>
          <w:b/>
          <w:szCs w:val="18"/>
        </w:rPr>
      </w:pPr>
      <w:r w:rsidRPr="00A67AAD">
        <w:rPr>
          <w:b/>
          <w:szCs w:val="18"/>
        </w:rPr>
        <w:fldChar w:fldCharType="begin">
          <w:ffData>
            <w:name w:val="Text1"/>
            <w:enabled/>
            <w:calcOnExit w:val="0"/>
            <w:statusText w:type="text" w:val="Owner/Landlord of the property "/>
            <w:textInput/>
          </w:ffData>
        </w:fldChar>
      </w:r>
      <w:r w:rsidRPr="00A67AAD">
        <w:rPr>
          <w:b/>
          <w:szCs w:val="18"/>
        </w:rPr>
        <w:instrText xml:space="preserve"> FORMTEXT </w:instrText>
      </w:r>
      <w:r w:rsidRPr="00A67AAD">
        <w:rPr>
          <w:b/>
          <w:szCs w:val="18"/>
        </w:rPr>
      </w:r>
      <w:r w:rsidRPr="00A67AAD">
        <w:rPr>
          <w:b/>
          <w:szCs w:val="18"/>
        </w:rPr>
        <w:fldChar w:fldCharType="separate"/>
      </w:r>
      <w:r w:rsidRPr="00A67AAD">
        <w:rPr>
          <w:b/>
          <w:noProof/>
          <w:szCs w:val="18"/>
        </w:rPr>
        <w:t> </w:t>
      </w:r>
      <w:r w:rsidRPr="00A67AAD">
        <w:rPr>
          <w:b/>
          <w:noProof/>
          <w:szCs w:val="18"/>
        </w:rPr>
        <w:t> </w:t>
      </w:r>
      <w:r w:rsidRPr="00A67AAD">
        <w:rPr>
          <w:b/>
          <w:noProof/>
          <w:szCs w:val="18"/>
        </w:rPr>
        <w:t> </w:t>
      </w:r>
      <w:r w:rsidRPr="00A67AAD">
        <w:rPr>
          <w:b/>
          <w:noProof/>
          <w:szCs w:val="18"/>
        </w:rPr>
        <w:t> </w:t>
      </w:r>
      <w:r w:rsidRPr="00A67AAD">
        <w:rPr>
          <w:b/>
          <w:noProof/>
          <w:szCs w:val="18"/>
        </w:rPr>
        <w:t> </w:t>
      </w:r>
      <w:r w:rsidRPr="00A67AAD">
        <w:rPr>
          <w:b/>
          <w:szCs w:val="18"/>
        </w:rPr>
        <w:fldChar w:fldCharType="end"/>
      </w:r>
    </w:p>
    <w:p w14:paraId="721E1F8A" w14:textId="77777777" w:rsidR="007B0171" w:rsidRPr="00A67AAD" w:rsidRDefault="007B0171" w:rsidP="00407B2C">
      <w:pPr>
        <w:pStyle w:val="LOSDocBodyText"/>
        <w:jc w:val="center"/>
        <w:rPr>
          <w:szCs w:val="18"/>
        </w:rPr>
      </w:pPr>
      <w:r w:rsidRPr="00A67AAD">
        <w:rPr>
          <w:szCs w:val="18"/>
        </w:rPr>
        <w:t>(the "Owner")</w:t>
      </w:r>
    </w:p>
    <w:p w14:paraId="08ACF0F7" w14:textId="77777777" w:rsidR="007B0171" w:rsidRPr="00A67AAD" w:rsidRDefault="007B0171" w:rsidP="00407B2C">
      <w:pPr>
        <w:pStyle w:val="LOSDocBodyText"/>
        <w:jc w:val="center"/>
        <w:rPr>
          <w:szCs w:val="18"/>
        </w:rPr>
      </w:pPr>
      <w:r w:rsidRPr="00A67AAD">
        <w:rPr>
          <w:szCs w:val="18"/>
        </w:rPr>
        <w:t>- and -</w:t>
      </w:r>
    </w:p>
    <w:p w14:paraId="6DA4E2B5" w14:textId="6672E4B1" w:rsidR="007B0171" w:rsidRPr="00A67AAD" w:rsidRDefault="007B0171" w:rsidP="00407B2C">
      <w:pPr>
        <w:pStyle w:val="LOSDocBodyText"/>
        <w:jc w:val="center"/>
        <w:rPr>
          <w:b/>
          <w:szCs w:val="18"/>
        </w:rPr>
      </w:pPr>
      <w:r w:rsidRPr="00A67AAD">
        <w:rPr>
          <w:b/>
          <w:szCs w:val="18"/>
        </w:rPr>
        <w:t>SERVUS CREDIT UNION LTD.</w:t>
      </w:r>
    </w:p>
    <w:p w14:paraId="699A35AF" w14:textId="77777777" w:rsidR="007B0171" w:rsidRPr="00A67AAD" w:rsidRDefault="007B0171" w:rsidP="00407B2C">
      <w:pPr>
        <w:pStyle w:val="LOSDocBodyText"/>
        <w:jc w:val="center"/>
        <w:rPr>
          <w:szCs w:val="18"/>
        </w:rPr>
      </w:pPr>
      <w:r w:rsidRPr="00A67AAD">
        <w:rPr>
          <w:szCs w:val="18"/>
        </w:rPr>
        <w:t>(the "Credit Union")</w:t>
      </w:r>
    </w:p>
    <w:p w14:paraId="5C0A6532" w14:textId="77777777" w:rsidR="007B0171" w:rsidRPr="00A67AAD" w:rsidRDefault="007B0171" w:rsidP="00407B2C">
      <w:pPr>
        <w:pStyle w:val="LOSDocBodyText"/>
        <w:jc w:val="center"/>
        <w:rPr>
          <w:szCs w:val="18"/>
        </w:rPr>
      </w:pPr>
      <w:r w:rsidRPr="00A67AAD">
        <w:rPr>
          <w:szCs w:val="18"/>
        </w:rPr>
        <w:t>- and -</w:t>
      </w:r>
    </w:p>
    <w:bookmarkStart w:id="2" w:name="Text2"/>
    <w:p w14:paraId="15D91B37" w14:textId="77777777" w:rsidR="00D21931" w:rsidRPr="00A67AAD" w:rsidRDefault="00DD7A70" w:rsidP="00D21931">
      <w:pPr>
        <w:pStyle w:val="LOSDocBodyText"/>
        <w:jc w:val="center"/>
        <w:rPr>
          <w:b/>
          <w:szCs w:val="18"/>
        </w:rPr>
      </w:pPr>
      <w:r w:rsidRPr="00A67AAD">
        <w:rPr>
          <w:b/>
          <w:szCs w:val="18"/>
        </w:rPr>
        <w:fldChar w:fldCharType="begin">
          <w:ffData>
            <w:name w:val="Text2"/>
            <w:enabled/>
            <w:calcOnExit w:val="0"/>
            <w:statusText w:type="text" w:val="Tenant of the property"/>
            <w:textInput/>
          </w:ffData>
        </w:fldChar>
      </w:r>
      <w:r w:rsidRPr="00A67AAD">
        <w:rPr>
          <w:b/>
          <w:szCs w:val="18"/>
        </w:rPr>
        <w:instrText xml:space="preserve"> FORMTEXT </w:instrText>
      </w:r>
      <w:r w:rsidRPr="00A67AAD">
        <w:rPr>
          <w:b/>
          <w:szCs w:val="18"/>
        </w:rPr>
      </w:r>
      <w:r w:rsidRPr="00A67AAD">
        <w:rPr>
          <w:b/>
          <w:szCs w:val="18"/>
        </w:rPr>
        <w:fldChar w:fldCharType="separate"/>
      </w:r>
      <w:r w:rsidRPr="00A67AAD">
        <w:rPr>
          <w:b/>
          <w:noProof/>
          <w:szCs w:val="18"/>
        </w:rPr>
        <w:t> </w:t>
      </w:r>
      <w:r w:rsidRPr="00A67AAD">
        <w:rPr>
          <w:b/>
          <w:noProof/>
          <w:szCs w:val="18"/>
        </w:rPr>
        <w:t> </w:t>
      </w:r>
      <w:r w:rsidRPr="00A67AAD">
        <w:rPr>
          <w:b/>
          <w:noProof/>
          <w:szCs w:val="18"/>
        </w:rPr>
        <w:t> </w:t>
      </w:r>
      <w:r w:rsidRPr="00A67AAD">
        <w:rPr>
          <w:b/>
          <w:noProof/>
          <w:szCs w:val="18"/>
        </w:rPr>
        <w:t> </w:t>
      </w:r>
      <w:r w:rsidRPr="00A67AAD">
        <w:rPr>
          <w:b/>
          <w:noProof/>
          <w:szCs w:val="18"/>
        </w:rPr>
        <w:t> </w:t>
      </w:r>
      <w:r w:rsidRPr="00A67AAD">
        <w:rPr>
          <w:b/>
          <w:szCs w:val="18"/>
        </w:rPr>
        <w:fldChar w:fldCharType="end"/>
      </w:r>
      <w:bookmarkEnd w:id="2"/>
    </w:p>
    <w:p w14:paraId="44F5BD9C" w14:textId="77777777" w:rsidR="007B0171" w:rsidRPr="00A67AAD" w:rsidRDefault="007B0171" w:rsidP="00407B2C">
      <w:pPr>
        <w:pStyle w:val="LOSDocBodyText"/>
        <w:jc w:val="center"/>
        <w:rPr>
          <w:szCs w:val="18"/>
        </w:rPr>
      </w:pPr>
      <w:r w:rsidRPr="00A67AAD">
        <w:rPr>
          <w:szCs w:val="18"/>
        </w:rPr>
        <w:t>(the "Tenant")</w:t>
      </w:r>
    </w:p>
    <w:p w14:paraId="2277DF18" w14:textId="77777777" w:rsidR="007B0171" w:rsidRPr="00A67AAD" w:rsidRDefault="007B0171" w:rsidP="00407B2C">
      <w:pPr>
        <w:pStyle w:val="LOSDocBodyText"/>
        <w:rPr>
          <w:szCs w:val="18"/>
        </w:rPr>
      </w:pPr>
      <w:r w:rsidRPr="00A67AAD">
        <w:rPr>
          <w:b/>
          <w:szCs w:val="18"/>
        </w:rPr>
        <w:t xml:space="preserve">WHEREAS </w:t>
      </w:r>
      <w:r w:rsidRPr="00A67AAD">
        <w:rPr>
          <w:szCs w:val="18"/>
        </w:rPr>
        <w:t>the Tenant has or intends to have assets owned by the Tenant in the premises located on the following lands:</w:t>
      </w:r>
    </w:p>
    <w:bookmarkStart w:id="3" w:name="Text3"/>
    <w:p w14:paraId="6BB651E4" w14:textId="77777777" w:rsidR="007B0171" w:rsidRPr="00A67AAD" w:rsidRDefault="00DD7A70" w:rsidP="00DD7A70">
      <w:pPr>
        <w:pStyle w:val="LOSDocBodyText"/>
        <w:ind w:left="567"/>
        <w:rPr>
          <w:b/>
          <w:szCs w:val="18"/>
        </w:rPr>
      </w:pPr>
      <w:r w:rsidRPr="008E7575">
        <w:rPr>
          <w:b/>
          <w:szCs w:val="18"/>
        </w:rPr>
        <w:fldChar w:fldCharType="begin">
          <w:ffData>
            <w:name w:val="Text3"/>
            <w:enabled/>
            <w:calcOnExit w:val="0"/>
            <w:statusText w:type="text" w:val="Legal Description of the property as it appears on the Land Titles search"/>
            <w:textInput/>
          </w:ffData>
        </w:fldChar>
      </w:r>
      <w:r w:rsidRPr="008E7575">
        <w:rPr>
          <w:b/>
          <w:szCs w:val="18"/>
        </w:rPr>
        <w:instrText xml:space="preserve"> FORMTEXT </w:instrText>
      </w:r>
      <w:r w:rsidRPr="008E7575">
        <w:rPr>
          <w:b/>
          <w:szCs w:val="18"/>
        </w:rPr>
      </w:r>
      <w:r w:rsidRPr="008E7575">
        <w:rPr>
          <w:b/>
          <w:szCs w:val="18"/>
        </w:rPr>
        <w:fldChar w:fldCharType="separate"/>
      </w:r>
      <w:r w:rsidR="008601DF">
        <w:rPr>
          <w:b/>
          <w:szCs w:val="18"/>
        </w:rPr>
        <w:t> </w:t>
      </w:r>
      <w:r w:rsidR="008601DF">
        <w:rPr>
          <w:b/>
          <w:szCs w:val="18"/>
        </w:rPr>
        <w:t> </w:t>
      </w:r>
      <w:r w:rsidR="008601DF">
        <w:rPr>
          <w:b/>
          <w:szCs w:val="18"/>
        </w:rPr>
        <w:t> </w:t>
      </w:r>
      <w:r w:rsidR="008601DF">
        <w:rPr>
          <w:b/>
          <w:szCs w:val="18"/>
        </w:rPr>
        <w:t> </w:t>
      </w:r>
      <w:r w:rsidR="008601DF">
        <w:rPr>
          <w:b/>
          <w:szCs w:val="18"/>
        </w:rPr>
        <w:t> </w:t>
      </w:r>
      <w:r w:rsidRPr="008E7575">
        <w:rPr>
          <w:b/>
          <w:szCs w:val="18"/>
        </w:rPr>
        <w:fldChar w:fldCharType="end"/>
      </w:r>
      <w:bookmarkEnd w:id="3"/>
    </w:p>
    <w:p w14:paraId="4C707E2E" w14:textId="77777777" w:rsidR="007B0171" w:rsidRPr="00A67AAD" w:rsidRDefault="007B0171" w:rsidP="00DD7A70">
      <w:pPr>
        <w:pStyle w:val="LOSDocBodyText"/>
        <w:ind w:left="567"/>
        <w:rPr>
          <w:szCs w:val="18"/>
        </w:rPr>
      </w:pPr>
      <w:r w:rsidRPr="00A67AAD">
        <w:rPr>
          <w:szCs w:val="18"/>
        </w:rPr>
        <w:t>(the "Leased Premises")</w:t>
      </w:r>
    </w:p>
    <w:p w14:paraId="12A58959" w14:textId="77777777" w:rsidR="007B0171" w:rsidRPr="00A67AAD" w:rsidRDefault="007B0171" w:rsidP="00407B2C">
      <w:pPr>
        <w:pStyle w:val="LOSDocBodyText"/>
        <w:rPr>
          <w:szCs w:val="18"/>
        </w:rPr>
      </w:pPr>
      <w:r w:rsidRPr="00A67AAD">
        <w:rPr>
          <w:b/>
          <w:szCs w:val="18"/>
        </w:rPr>
        <w:t xml:space="preserve">AND WHEREAS </w:t>
      </w:r>
      <w:r w:rsidRPr="00A67AAD">
        <w:rPr>
          <w:szCs w:val="18"/>
        </w:rPr>
        <w:t>the Owner is the owner of the Leased Premises;</w:t>
      </w:r>
    </w:p>
    <w:p w14:paraId="7392DE9D" w14:textId="77777777" w:rsidR="007B0171" w:rsidRPr="00A67AAD" w:rsidRDefault="007B0171" w:rsidP="00DD7A70">
      <w:pPr>
        <w:pStyle w:val="LOSDocBodyText"/>
        <w:spacing w:before="15" w:after="15" w:line="480" w:lineRule="auto"/>
        <w:rPr>
          <w:szCs w:val="18"/>
        </w:rPr>
      </w:pPr>
      <w:r w:rsidRPr="00A67AAD">
        <w:rPr>
          <w:b/>
          <w:szCs w:val="18"/>
        </w:rPr>
        <w:t xml:space="preserve">AND WHEREAS </w:t>
      </w:r>
      <w:r w:rsidRPr="00A67AAD">
        <w:rPr>
          <w:szCs w:val="18"/>
        </w:rPr>
        <w:t xml:space="preserve">the Owner and the Tenant are parties to a certain lease over the Leased Premises dated </w:t>
      </w:r>
      <w:r w:rsidR="00DD7A70" w:rsidRPr="00A67AAD">
        <w:rPr>
          <w:szCs w:val="18"/>
        </w:rPr>
        <w:t>the ______ day of ____________________, 20____</w:t>
      </w:r>
      <w:r w:rsidRPr="00A67AAD">
        <w:rPr>
          <w:szCs w:val="18"/>
        </w:rPr>
        <w:t>;</w:t>
      </w:r>
    </w:p>
    <w:p w14:paraId="64733195" w14:textId="77777777" w:rsidR="007B0171" w:rsidRPr="00A67AAD" w:rsidRDefault="007B0171" w:rsidP="00407B2C">
      <w:pPr>
        <w:pStyle w:val="LOSDocBodyText"/>
        <w:rPr>
          <w:szCs w:val="18"/>
        </w:rPr>
      </w:pPr>
      <w:r w:rsidRPr="00A67AAD">
        <w:rPr>
          <w:b/>
          <w:szCs w:val="18"/>
        </w:rPr>
        <w:t>AND WHEREAS</w:t>
      </w:r>
      <w:r w:rsidRPr="00A67AAD">
        <w:rPr>
          <w:szCs w:val="18"/>
        </w:rPr>
        <w:t xml:space="preserve"> the Credit Union has or shall be providing financing to the Tenant and is securing such financing on certain security over the property of the Tenant that will be located in or on the Leased </w:t>
      </w:r>
      <w:proofErr w:type="gramStart"/>
      <w:r w:rsidRPr="00A67AAD">
        <w:rPr>
          <w:szCs w:val="18"/>
        </w:rPr>
        <w:t>Premises;</w:t>
      </w:r>
      <w:proofErr w:type="gramEnd"/>
    </w:p>
    <w:p w14:paraId="32420768" w14:textId="77777777" w:rsidR="007B0171" w:rsidRPr="00A67AAD" w:rsidRDefault="007B0171" w:rsidP="00407B2C">
      <w:pPr>
        <w:pStyle w:val="LOSDocBodyText"/>
        <w:rPr>
          <w:szCs w:val="18"/>
        </w:rPr>
      </w:pPr>
      <w:r w:rsidRPr="00A67AAD">
        <w:rPr>
          <w:b/>
          <w:szCs w:val="18"/>
        </w:rPr>
        <w:t>AND WHEREAS</w:t>
      </w:r>
      <w:r w:rsidRPr="00A67AAD">
        <w:rPr>
          <w:szCs w:val="18"/>
        </w:rPr>
        <w:t xml:space="preserve"> the Owner has agreed to induce the Credit Union and cooperate with the Credit Union in providing financing to the Tenant so that the Tenant can properly carry on its business in the Leased </w:t>
      </w:r>
      <w:proofErr w:type="gramStart"/>
      <w:r w:rsidRPr="00A67AAD">
        <w:rPr>
          <w:szCs w:val="18"/>
        </w:rPr>
        <w:t>Premises;</w:t>
      </w:r>
      <w:proofErr w:type="gramEnd"/>
    </w:p>
    <w:p w14:paraId="2A22F84D" w14:textId="77777777" w:rsidR="007B0171" w:rsidRPr="00A67AAD" w:rsidRDefault="007B0171" w:rsidP="00407B2C">
      <w:pPr>
        <w:pStyle w:val="LOSDocBodyText"/>
        <w:rPr>
          <w:szCs w:val="18"/>
        </w:rPr>
      </w:pPr>
      <w:r w:rsidRPr="00A67AAD">
        <w:rPr>
          <w:b/>
          <w:szCs w:val="18"/>
        </w:rPr>
        <w:t>NOWTHEREFORE THIS AGREEMENT WITNESSETH</w:t>
      </w:r>
      <w:r w:rsidRPr="00A67AAD">
        <w:rPr>
          <w:szCs w:val="18"/>
        </w:rPr>
        <w:t xml:space="preserve"> that for One ($1.00) Dollar and other good and valuable consideration, the receipt and sufficiency whereof is hereby acknowledged, the Owner acknowledges and agrees to and with the Credit Union as follows:</w:t>
      </w:r>
    </w:p>
    <w:p w14:paraId="1A9C5B72" w14:textId="77777777" w:rsidR="007B0171" w:rsidRPr="00A67AAD" w:rsidRDefault="007B0171" w:rsidP="00DD7A70">
      <w:pPr>
        <w:pStyle w:val="LOSDocBodyText"/>
        <w:numPr>
          <w:ilvl w:val="0"/>
          <w:numId w:val="7"/>
        </w:numPr>
        <w:ind w:left="567" w:hanging="567"/>
        <w:rPr>
          <w:szCs w:val="18"/>
        </w:rPr>
      </w:pPr>
      <w:r w:rsidRPr="00A67AAD">
        <w:rPr>
          <w:szCs w:val="18"/>
        </w:rPr>
        <w:t>The Owner confirms that the lease is in good standing and there has been no default thereunder.</w:t>
      </w:r>
    </w:p>
    <w:p w14:paraId="7B6CE41A" w14:textId="77777777" w:rsidR="00DD7A70" w:rsidRPr="00A67AAD" w:rsidRDefault="00DD7A70" w:rsidP="00DD7A70">
      <w:pPr>
        <w:pStyle w:val="LOSDocBodyText"/>
        <w:rPr>
          <w:b/>
          <w:vanish/>
          <w:szCs w:val="18"/>
        </w:rPr>
      </w:pPr>
      <w:r w:rsidRPr="00A67AAD">
        <w:rPr>
          <w:b/>
          <w:vanish/>
          <w:szCs w:val="18"/>
          <w:highlight w:val="yellow"/>
        </w:rPr>
        <w:t>For Consent and Postponement of Landlord use: (delete the #2 that isn’t needed)</w:t>
      </w:r>
    </w:p>
    <w:p w14:paraId="1B77A26C" w14:textId="77777777" w:rsidR="0076269F" w:rsidRPr="00A67AAD" w:rsidRDefault="007B0171" w:rsidP="00DD7A70">
      <w:pPr>
        <w:pStyle w:val="LOSDocBodyText"/>
        <w:numPr>
          <w:ilvl w:val="0"/>
          <w:numId w:val="7"/>
        </w:numPr>
        <w:ind w:left="567" w:hanging="567"/>
        <w:rPr>
          <w:szCs w:val="18"/>
        </w:rPr>
      </w:pPr>
      <w:r w:rsidRPr="00A67AAD">
        <w:rPr>
          <w:szCs w:val="18"/>
        </w:rPr>
        <w:t>The Owner acknowledges that the Tenant is granting security to the Credit Union on all of its property and hereby consents to the granting of such security including, if applicable a mortgage by way of demise and sublease of the lease and a security interest in and to all personal and other property of the Tenant.</w:t>
      </w:r>
    </w:p>
    <w:p w14:paraId="579ECF24" w14:textId="77777777" w:rsidR="00DD7A70" w:rsidRPr="00A67AAD" w:rsidRDefault="00DD7A70" w:rsidP="00DD7A70">
      <w:pPr>
        <w:pStyle w:val="LOSDocBodyText"/>
        <w:rPr>
          <w:b/>
          <w:vanish/>
          <w:szCs w:val="18"/>
        </w:rPr>
      </w:pPr>
      <w:r w:rsidRPr="00A67AAD">
        <w:rPr>
          <w:b/>
          <w:vanish/>
          <w:szCs w:val="18"/>
          <w:highlight w:val="yellow"/>
        </w:rPr>
        <w:t xml:space="preserve">For </w:t>
      </w:r>
      <w:r w:rsidR="00F03A98">
        <w:rPr>
          <w:b/>
          <w:vanish/>
          <w:szCs w:val="18"/>
          <w:highlight w:val="yellow"/>
        </w:rPr>
        <w:t xml:space="preserve">Consent and </w:t>
      </w:r>
      <w:r w:rsidRPr="00A67AAD">
        <w:rPr>
          <w:b/>
          <w:vanish/>
          <w:szCs w:val="18"/>
          <w:highlight w:val="yellow"/>
        </w:rPr>
        <w:t xml:space="preserve">Postponement </w:t>
      </w:r>
      <w:r w:rsidR="00F03A98">
        <w:rPr>
          <w:b/>
          <w:vanish/>
          <w:szCs w:val="18"/>
          <w:highlight w:val="yellow"/>
        </w:rPr>
        <w:t xml:space="preserve">of Landlord </w:t>
      </w:r>
      <w:r w:rsidRPr="00A67AAD">
        <w:rPr>
          <w:b/>
          <w:vanish/>
          <w:szCs w:val="18"/>
          <w:highlight w:val="yellow"/>
        </w:rPr>
        <w:t>on Goods use: (delete the #2 that isn’t needed)</w:t>
      </w:r>
    </w:p>
    <w:p w14:paraId="027D83FB" w14:textId="77777777" w:rsidR="0076269F" w:rsidRPr="00A67AAD" w:rsidRDefault="0076269F" w:rsidP="00DD7A70">
      <w:pPr>
        <w:pStyle w:val="LOSDocBodyText"/>
        <w:numPr>
          <w:ilvl w:val="0"/>
          <w:numId w:val="20"/>
        </w:numPr>
        <w:ind w:left="567" w:hanging="567"/>
        <w:rPr>
          <w:szCs w:val="18"/>
        </w:rPr>
      </w:pPr>
      <w:r w:rsidRPr="00A67AAD">
        <w:rPr>
          <w:szCs w:val="18"/>
        </w:rPr>
        <w:t>The Owner acknowledges that the Tenant is granting security to the Credit Union on the following:</w:t>
      </w:r>
    </w:p>
    <w:bookmarkStart w:id="4" w:name="Text4"/>
    <w:p w14:paraId="243CD6E1" w14:textId="77777777" w:rsidR="0076269F" w:rsidRPr="00A67AAD" w:rsidRDefault="00DD7A70" w:rsidP="0076269F">
      <w:pPr>
        <w:pStyle w:val="LOSDocBodyText"/>
        <w:ind w:left="720"/>
        <w:rPr>
          <w:b/>
          <w:szCs w:val="18"/>
        </w:rPr>
      </w:pPr>
      <w:r w:rsidRPr="00A67AAD">
        <w:rPr>
          <w:b/>
          <w:szCs w:val="18"/>
        </w:rPr>
        <w:fldChar w:fldCharType="begin">
          <w:ffData>
            <w:name w:val="Text4"/>
            <w:enabled/>
            <w:calcOnExit w:val="0"/>
            <w:statusText w:type="text" w:val="Description of Goods"/>
            <w:textInput/>
          </w:ffData>
        </w:fldChar>
      </w:r>
      <w:r w:rsidRPr="00A67AAD">
        <w:rPr>
          <w:b/>
          <w:szCs w:val="18"/>
        </w:rPr>
        <w:instrText xml:space="preserve"> FORMTEXT </w:instrText>
      </w:r>
      <w:r w:rsidRPr="00A67AAD">
        <w:rPr>
          <w:b/>
          <w:szCs w:val="18"/>
        </w:rPr>
      </w:r>
      <w:r w:rsidRPr="00A67AAD">
        <w:rPr>
          <w:b/>
          <w:szCs w:val="18"/>
        </w:rPr>
        <w:fldChar w:fldCharType="separate"/>
      </w:r>
      <w:r w:rsidRPr="00A67AAD">
        <w:rPr>
          <w:b/>
          <w:noProof/>
          <w:szCs w:val="18"/>
        </w:rPr>
        <w:t> </w:t>
      </w:r>
      <w:r w:rsidRPr="00A67AAD">
        <w:rPr>
          <w:b/>
          <w:noProof/>
          <w:szCs w:val="18"/>
        </w:rPr>
        <w:t> </w:t>
      </w:r>
      <w:r w:rsidRPr="00A67AAD">
        <w:rPr>
          <w:b/>
          <w:noProof/>
          <w:szCs w:val="18"/>
        </w:rPr>
        <w:t> </w:t>
      </w:r>
      <w:r w:rsidRPr="00A67AAD">
        <w:rPr>
          <w:b/>
          <w:noProof/>
          <w:szCs w:val="18"/>
        </w:rPr>
        <w:t> </w:t>
      </w:r>
      <w:r w:rsidRPr="00A67AAD">
        <w:rPr>
          <w:b/>
          <w:noProof/>
          <w:szCs w:val="18"/>
        </w:rPr>
        <w:t> </w:t>
      </w:r>
      <w:r w:rsidRPr="00A67AAD">
        <w:rPr>
          <w:b/>
          <w:szCs w:val="18"/>
        </w:rPr>
        <w:fldChar w:fldCharType="end"/>
      </w:r>
      <w:bookmarkEnd w:id="4"/>
    </w:p>
    <w:p w14:paraId="4D0C2D0A" w14:textId="77777777" w:rsidR="0076269F" w:rsidRPr="00A67AAD" w:rsidRDefault="0076269F" w:rsidP="0076269F">
      <w:pPr>
        <w:pStyle w:val="LOSDocBodyText"/>
        <w:ind w:left="720"/>
        <w:rPr>
          <w:szCs w:val="18"/>
        </w:rPr>
      </w:pPr>
      <w:r w:rsidRPr="00A67AAD">
        <w:rPr>
          <w:szCs w:val="18"/>
        </w:rPr>
        <w:t>(the "Property")</w:t>
      </w:r>
    </w:p>
    <w:p w14:paraId="6728A50F" w14:textId="77777777" w:rsidR="0095635C" w:rsidRPr="00A67AAD" w:rsidRDefault="0095635C" w:rsidP="0095635C">
      <w:pPr>
        <w:pStyle w:val="LOSDocBodyText"/>
        <w:ind w:left="720"/>
        <w:rPr>
          <w:szCs w:val="18"/>
        </w:rPr>
      </w:pPr>
      <w:r w:rsidRPr="00A67AAD">
        <w:rPr>
          <w:szCs w:val="18"/>
        </w:rPr>
        <w:lastRenderedPageBreak/>
        <w:t>and hereby consents to the granting of such security including, if applicable, a mortgage by way of demise and sublease of the lease.</w:t>
      </w:r>
    </w:p>
    <w:p w14:paraId="1D5114C8" w14:textId="77777777" w:rsidR="007B0171" w:rsidRPr="00A67AAD" w:rsidRDefault="007B0171" w:rsidP="00DD7A70">
      <w:pPr>
        <w:pStyle w:val="LOSDocBodyText"/>
        <w:numPr>
          <w:ilvl w:val="0"/>
          <w:numId w:val="20"/>
        </w:numPr>
        <w:ind w:left="567" w:hanging="567"/>
        <w:rPr>
          <w:szCs w:val="18"/>
        </w:rPr>
      </w:pPr>
      <w:r w:rsidRPr="00A67AAD">
        <w:rPr>
          <w:szCs w:val="18"/>
        </w:rPr>
        <w:t>The Owner agrees to provide to the Credit Union notice of any default under the lease and at the same time that such notice is given to the Tenant at the address set out for the Credit Union herein or at such other address as the Credit Union may advise.</w:t>
      </w:r>
    </w:p>
    <w:p w14:paraId="4A96F873" w14:textId="77777777" w:rsidR="00DD7A70" w:rsidRPr="00A67AAD" w:rsidRDefault="00DD7A70" w:rsidP="00DD7A70">
      <w:pPr>
        <w:pStyle w:val="LOSDocBodyText"/>
        <w:rPr>
          <w:b/>
          <w:vanish/>
          <w:szCs w:val="18"/>
        </w:rPr>
      </w:pPr>
      <w:r w:rsidRPr="00A67AAD">
        <w:rPr>
          <w:b/>
          <w:vanish/>
          <w:szCs w:val="18"/>
          <w:highlight w:val="yellow"/>
        </w:rPr>
        <w:t xml:space="preserve">For Consent and Postponement of Landlord </w:t>
      </w:r>
      <w:r w:rsidR="00945FDC" w:rsidRPr="00A67AAD">
        <w:rPr>
          <w:b/>
          <w:vanish/>
          <w:szCs w:val="18"/>
          <w:highlight w:val="yellow"/>
        </w:rPr>
        <w:t>include 4 through 7: (delete for Goods)</w:t>
      </w:r>
    </w:p>
    <w:p w14:paraId="1CC62BAC" w14:textId="77777777" w:rsidR="006C4829" w:rsidRPr="00A67AAD" w:rsidRDefault="007B0171" w:rsidP="00945FDC">
      <w:pPr>
        <w:pStyle w:val="LOSDocBodyText"/>
        <w:numPr>
          <w:ilvl w:val="0"/>
          <w:numId w:val="20"/>
        </w:numPr>
        <w:ind w:left="567" w:hanging="567"/>
        <w:rPr>
          <w:szCs w:val="18"/>
        </w:rPr>
      </w:pPr>
      <w:r w:rsidRPr="00A67AAD">
        <w:rPr>
          <w:szCs w:val="18"/>
        </w:rPr>
        <w:t>In the event that the Owner shall become entitled to exercise its right of distress or to terminate the lease as a result of default by the Tenant during the term of the lease or any renewal thereof, the Owner shall give the Credit Union written notice of such default specifying the nature of the default prior to taking any action, and the Credit Union shall have seven days in the event of monetary default or thirty days in the event of any other default after receipt of such notice within which to remedy such default in the Credit Union's discretion, in which case the Owner agrees that it will accept performance by the Credit Union of any covenant required to be performed by the Tenant under the terms of lease as if it were performed by the Tenant.</w:t>
      </w:r>
    </w:p>
    <w:p w14:paraId="79861B6E" w14:textId="77777777" w:rsidR="006C4829" w:rsidRPr="00A67AAD" w:rsidRDefault="007B0171" w:rsidP="00945FDC">
      <w:pPr>
        <w:pStyle w:val="LOSDocBodyText"/>
        <w:numPr>
          <w:ilvl w:val="0"/>
          <w:numId w:val="20"/>
        </w:numPr>
        <w:ind w:left="567" w:hanging="567"/>
        <w:rPr>
          <w:szCs w:val="18"/>
        </w:rPr>
      </w:pPr>
      <w:r w:rsidRPr="00A67AAD">
        <w:rPr>
          <w:szCs w:val="18"/>
        </w:rPr>
        <w:t>In the event that the Credit Union does not exercise its rights pursuant to the paragraph 4, upon payment of sum equivalent to three months' minimum rent (excluding additional rent) due under the lease (the "Occupation Rent"), the Owner shall permit the Credit Union, its servants, agents and contractors to enter upon and use the Leases Premises for a number of days equal to the number of days paid under the Occupation Rent calculated on a per diem basis following the date of such payment for the purposes of an orderly realization on the property of the Tenant provided that the Credit Union shall repair any damage caused to the Leased Premises by the Credit Union during such occupancy</w:t>
      </w:r>
    </w:p>
    <w:p w14:paraId="28D742C6" w14:textId="77777777" w:rsidR="006C4829" w:rsidRPr="00A67AAD" w:rsidRDefault="007B0171" w:rsidP="00945FDC">
      <w:pPr>
        <w:pStyle w:val="LOSDocBodyText"/>
        <w:numPr>
          <w:ilvl w:val="0"/>
          <w:numId w:val="20"/>
        </w:numPr>
        <w:ind w:left="567" w:hanging="567"/>
        <w:rPr>
          <w:szCs w:val="18"/>
        </w:rPr>
      </w:pPr>
      <w:r w:rsidRPr="00A67AAD">
        <w:rPr>
          <w:szCs w:val="18"/>
        </w:rPr>
        <w:t>The Credit Union shall not be liable for any Tenant covenants under the lease and the performance by the Credit Union of any such covenants shall not constitute the Credit Union a Tenant under the lease.</w:t>
      </w:r>
    </w:p>
    <w:p w14:paraId="65296A7D" w14:textId="77777777" w:rsidR="007B0171" w:rsidRPr="00A67AAD" w:rsidRDefault="007B0171" w:rsidP="00945FDC">
      <w:pPr>
        <w:pStyle w:val="LOSDocBodyText"/>
        <w:numPr>
          <w:ilvl w:val="0"/>
          <w:numId w:val="20"/>
        </w:numPr>
        <w:ind w:left="567" w:hanging="567"/>
        <w:rPr>
          <w:szCs w:val="18"/>
        </w:rPr>
      </w:pPr>
      <w:r w:rsidRPr="00A67AAD">
        <w:rPr>
          <w:szCs w:val="18"/>
        </w:rPr>
        <w:t>The Owner hereby consents to registration by the Tenant of a Caveat evidencing its lease over the Leased Premises and hereby further consents to registration by mortgage, caveat or otherwise by the Credit Union of notice of mortgage of the leasehold estate of the Tenant pursuant to the lease of the Leased Premises.</w:t>
      </w:r>
      <w:r w:rsidR="00945FDC" w:rsidRPr="00A67AAD">
        <w:rPr>
          <w:szCs w:val="18"/>
        </w:rPr>
        <w:t xml:space="preserve">  </w:t>
      </w:r>
      <w:r w:rsidR="00945FDC" w:rsidRPr="00A67AAD">
        <w:rPr>
          <w:b/>
          <w:vanish/>
          <w:szCs w:val="18"/>
          <w:highlight w:val="yellow"/>
        </w:rPr>
        <w:t xml:space="preserve">Delete 4 </w:t>
      </w:r>
      <w:r w:rsidR="00F03A98">
        <w:rPr>
          <w:b/>
          <w:vanish/>
          <w:szCs w:val="18"/>
          <w:highlight w:val="yellow"/>
        </w:rPr>
        <w:t>-</w:t>
      </w:r>
      <w:r w:rsidR="00945FDC" w:rsidRPr="00A67AAD">
        <w:rPr>
          <w:b/>
          <w:vanish/>
          <w:szCs w:val="18"/>
          <w:highlight w:val="yellow"/>
        </w:rPr>
        <w:t xml:space="preserve"> 7 if this is for </w:t>
      </w:r>
      <w:r w:rsidR="00F03A98">
        <w:rPr>
          <w:b/>
          <w:vanish/>
          <w:szCs w:val="18"/>
          <w:highlight w:val="yellow"/>
        </w:rPr>
        <w:t>Consent and</w:t>
      </w:r>
      <w:r w:rsidR="00945FDC" w:rsidRPr="00A67AAD">
        <w:rPr>
          <w:b/>
          <w:vanish/>
          <w:szCs w:val="18"/>
          <w:highlight w:val="yellow"/>
        </w:rPr>
        <w:t xml:space="preserve"> Postponement </w:t>
      </w:r>
      <w:r w:rsidR="00F03A98">
        <w:rPr>
          <w:b/>
          <w:vanish/>
          <w:szCs w:val="18"/>
          <w:highlight w:val="yellow"/>
        </w:rPr>
        <w:t xml:space="preserve">of Landlord </w:t>
      </w:r>
      <w:r w:rsidR="00945FDC" w:rsidRPr="00A67AAD">
        <w:rPr>
          <w:b/>
          <w:vanish/>
          <w:szCs w:val="18"/>
          <w:highlight w:val="yellow"/>
        </w:rPr>
        <w:t>on Goods</w:t>
      </w:r>
    </w:p>
    <w:p w14:paraId="00E71EF9" w14:textId="77777777" w:rsidR="007B0171" w:rsidRPr="00A67AAD" w:rsidRDefault="007B0171" w:rsidP="00945FDC">
      <w:pPr>
        <w:pStyle w:val="LOSDocBodyText"/>
        <w:numPr>
          <w:ilvl w:val="0"/>
          <w:numId w:val="20"/>
        </w:numPr>
        <w:ind w:left="567" w:hanging="567"/>
        <w:rPr>
          <w:szCs w:val="18"/>
        </w:rPr>
      </w:pPr>
      <w:r w:rsidRPr="00A67AAD">
        <w:rPr>
          <w:szCs w:val="18"/>
        </w:rPr>
        <w:t>The Owner hereby postpones and subordinates to and in favour of the Credit Union all rights and interests it may have in or to any of the Tenant's property on or used in relation to the Leased Premises including any statutory right to distrain for arrears of rent and any security interest it may have in the property of the Tenant.</w:t>
      </w:r>
    </w:p>
    <w:p w14:paraId="3D9BD69A" w14:textId="77777777" w:rsidR="007B0171" w:rsidRPr="00A67AAD" w:rsidRDefault="007B0171" w:rsidP="00945FDC">
      <w:pPr>
        <w:pStyle w:val="LOSDocBodyText"/>
        <w:numPr>
          <w:ilvl w:val="0"/>
          <w:numId w:val="20"/>
        </w:numPr>
        <w:ind w:left="567" w:hanging="567"/>
        <w:rPr>
          <w:szCs w:val="18"/>
        </w:rPr>
      </w:pPr>
      <w:r w:rsidRPr="00A67AAD">
        <w:rPr>
          <w:szCs w:val="18"/>
        </w:rPr>
        <w:t>The Owner hereby grants to the Credit Union and its agents a right of access to the Leased Premises including any common areas to allow the Credit Union to exercise any rights it may have under any security granted to the Credit Union by the Tenant for purposes of seizure and/or removal of the Tenant's property pursuant to its security but only to the extent necessary for such exercise of rights by the Credit Union subject to the Credit Union agreeing to repair any damage caused by such access and seizure and/or removal.</w:t>
      </w:r>
    </w:p>
    <w:p w14:paraId="1E84A8DE" w14:textId="77777777" w:rsidR="007B0171" w:rsidRPr="00A67AAD" w:rsidRDefault="007B0171" w:rsidP="00945FDC">
      <w:pPr>
        <w:pStyle w:val="LOSDocBodyText"/>
        <w:numPr>
          <w:ilvl w:val="0"/>
          <w:numId w:val="20"/>
        </w:numPr>
        <w:ind w:left="567" w:hanging="567"/>
        <w:rPr>
          <w:szCs w:val="18"/>
        </w:rPr>
      </w:pPr>
      <w:r w:rsidRPr="00A67AAD">
        <w:rPr>
          <w:szCs w:val="18"/>
        </w:rPr>
        <w:t>This Agreement shall be binding upon the owner, its personal representatives, successors and assigns and all subsequent successors entitled to the Leased Premises and such Agreement shall enure to the benefit of the Credit Union and its successors and assigns.</w:t>
      </w:r>
    </w:p>
    <w:p w14:paraId="624F0033" w14:textId="77777777" w:rsidR="007B0171" w:rsidRPr="00A67AAD" w:rsidRDefault="007B0171" w:rsidP="00945FDC">
      <w:pPr>
        <w:pStyle w:val="LOSDocBodyText"/>
        <w:numPr>
          <w:ilvl w:val="0"/>
          <w:numId w:val="20"/>
        </w:numPr>
        <w:ind w:left="567" w:hanging="567"/>
        <w:rPr>
          <w:szCs w:val="18"/>
        </w:rPr>
      </w:pPr>
      <w:r w:rsidRPr="00A67AAD">
        <w:rPr>
          <w:szCs w:val="18"/>
        </w:rPr>
        <w:t>This Agreement shall be interpreted and governed in accordance with the laws of the Province of Alberta and any suit or proceeding with respect to any matters arising out of it or on connection with it may be brought in the courts of the Province of Alberta and the Owner agrees to attorn to the jurisdiction of such courts.</w:t>
      </w:r>
    </w:p>
    <w:p w14:paraId="0BC77D2C" w14:textId="77777777" w:rsidR="007B0171" w:rsidRPr="00A67AAD" w:rsidRDefault="007B0171" w:rsidP="006C4829">
      <w:pPr>
        <w:pStyle w:val="LOSDocBodyText"/>
        <w:rPr>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4936"/>
      </w:tblGrid>
      <w:tr w:rsidR="00945FDC" w:rsidRPr="00A67AAD" w14:paraId="6F9F356A" w14:textId="77777777" w:rsidTr="00DF3480">
        <w:tc>
          <w:tcPr>
            <w:tcW w:w="810" w:type="dxa"/>
          </w:tcPr>
          <w:p w14:paraId="7F19AFE3" w14:textId="77777777" w:rsidR="00945FDC" w:rsidRPr="00A67AAD" w:rsidRDefault="00945FDC" w:rsidP="00DF3480">
            <w:pPr>
              <w:rPr>
                <w:rFonts w:ascii="Verdana" w:hAnsi="Verdana"/>
                <w:sz w:val="18"/>
                <w:szCs w:val="18"/>
              </w:rPr>
            </w:pPr>
          </w:p>
        </w:tc>
        <w:tc>
          <w:tcPr>
            <w:tcW w:w="5508" w:type="dxa"/>
          </w:tcPr>
          <w:p w14:paraId="177D8C6E" w14:textId="77777777" w:rsidR="00945FDC" w:rsidRPr="00A67AAD" w:rsidRDefault="00945FDC" w:rsidP="00DF3480">
            <w:pPr>
              <w:rPr>
                <w:rFonts w:ascii="Verdana" w:hAnsi="Verdana"/>
                <w:sz w:val="18"/>
                <w:szCs w:val="18"/>
              </w:rPr>
            </w:pPr>
            <w:r w:rsidRPr="00A67AAD">
              <w:rPr>
                <w:rFonts w:ascii="Verdana" w:hAnsi="Verdana"/>
                <w:sz w:val="18"/>
                <w:szCs w:val="18"/>
              </w:rPr>
              <w:fldChar w:fldCharType="begin">
                <w:ffData>
                  <w:name w:val=""/>
                  <w:enabled/>
                  <w:calcOnExit w:val="0"/>
                  <w:statusText w:type="text" w:val="Full Legal Name of Landlord if Corporation, Partnership or Corporation"/>
                  <w:textInput/>
                </w:ffData>
              </w:fldChar>
            </w:r>
            <w:r w:rsidRPr="00A67AAD">
              <w:rPr>
                <w:rFonts w:ascii="Verdana" w:hAnsi="Verdana"/>
                <w:sz w:val="18"/>
                <w:szCs w:val="18"/>
              </w:rPr>
              <w:instrText xml:space="preserve"> FORMTEXT </w:instrText>
            </w:r>
            <w:r w:rsidRPr="00A67AAD">
              <w:rPr>
                <w:rFonts w:ascii="Verdana" w:hAnsi="Verdana"/>
                <w:sz w:val="18"/>
                <w:szCs w:val="18"/>
              </w:rPr>
            </w:r>
            <w:r w:rsidRPr="00A67AAD">
              <w:rPr>
                <w:rFonts w:ascii="Verdana" w:hAnsi="Verdana"/>
                <w:sz w:val="18"/>
                <w:szCs w:val="18"/>
              </w:rPr>
              <w:fldChar w:fldCharType="separate"/>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sz w:val="18"/>
                <w:szCs w:val="18"/>
              </w:rPr>
              <w:fldChar w:fldCharType="end"/>
            </w:r>
          </w:p>
          <w:p w14:paraId="46812044" w14:textId="77777777" w:rsidR="00945FDC" w:rsidRPr="00A67AAD" w:rsidRDefault="00945FDC" w:rsidP="00DF3480">
            <w:pPr>
              <w:rPr>
                <w:rFonts w:ascii="Verdana" w:hAnsi="Verdana"/>
                <w:sz w:val="18"/>
                <w:szCs w:val="18"/>
              </w:rPr>
            </w:pPr>
          </w:p>
          <w:p w14:paraId="62BFB568" w14:textId="77777777" w:rsidR="00945FDC" w:rsidRPr="00A67AAD" w:rsidRDefault="00945FDC" w:rsidP="00DF3480">
            <w:pPr>
              <w:rPr>
                <w:rFonts w:ascii="Verdana" w:hAnsi="Verdana"/>
                <w:sz w:val="18"/>
                <w:szCs w:val="18"/>
              </w:rPr>
            </w:pPr>
          </w:p>
        </w:tc>
      </w:tr>
      <w:tr w:rsidR="00945FDC" w:rsidRPr="00A67AAD" w14:paraId="3C6C336D" w14:textId="77777777" w:rsidTr="00DF3480">
        <w:tc>
          <w:tcPr>
            <w:tcW w:w="810" w:type="dxa"/>
          </w:tcPr>
          <w:p w14:paraId="49D10D28" w14:textId="77777777" w:rsidR="00945FDC" w:rsidRPr="00A67AAD" w:rsidRDefault="00945FDC" w:rsidP="00DF3480">
            <w:pPr>
              <w:rPr>
                <w:rFonts w:ascii="Verdana" w:hAnsi="Verdana"/>
                <w:sz w:val="18"/>
                <w:szCs w:val="18"/>
              </w:rPr>
            </w:pPr>
          </w:p>
        </w:tc>
        <w:tc>
          <w:tcPr>
            <w:tcW w:w="5508" w:type="dxa"/>
          </w:tcPr>
          <w:p w14:paraId="73F295DD" w14:textId="77777777" w:rsidR="00945FDC" w:rsidRPr="00A67AAD" w:rsidRDefault="00945FDC" w:rsidP="00DF3480">
            <w:pPr>
              <w:rPr>
                <w:rFonts w:ascii="Verdana" w:hAnsi="Verdana"/>
                <w:sz w:val="18"/>
                <w:szCs w:val="18"/>
              </w:rPr>
            </w:pPr>
          </w:p>
        </w:tc>
      </w:tr>
      <w:tr w:rsidR="00945FDC" w:rsidRPr="00A67AAD" w14:paraId="0F79842E" w14:textId="77777777" w:rsidTr="00DF3480">
        <w:tc>
          <w:tcPr>
            <w:tcW w:w="810" w:type="dxa"/>
          </w:tcPr>
          <w:p w14:paraId="1DFDA50E" w14:textId="77777777" w:rsidR="00945FDC" w:rsidRPr="00A67AAD" w:rsidRDefault="00945FDC" w:rsidP="00DF3480">
            <w:pPr>
              <w:jc w:val="right"/>
              <w:rPr>
                <w:rFonts w:ascii="Verdana" w:hAnsi="Verdana"/>
                <w:sz w:val="18"/>
                <w:szCs w:val="18"/>
              </w:rPr>
            </w:pPr>
            <w:r w:rsidRPr="00A67AAD">
              <w:rPr>
                <w:rFonts w:ascii="Verdana" w:hAnsi="Verdana"/>
                <w:sz w:val="18"/>
                <w:szCs w:val="18"/>
              </w:rPr>
              <w:lastRenderedPageBreak/>
              <w:fldChar w:fldCharType="begin">
                <w:ffData>
                  <w:name w:val="Dropdown1"/>
                  <w:enabled/>
                  <w:calcOnExit w:val="0"/>
                  <w:statusText w:type="text" w:val="Leave blank for Individuals or Sole Proprietor, use &quot;per:&quot; for Corporations, Partnerships or Organizations."/>
                  <w:ddList>
                    <w:listEntry w:val="  "/>
                    <w:listEntry w:val="per:"/>
                  </w:ddList>
                </w:ffData>
              </w:fldChar>
            </w:r>
            <w:r w:rsidRPr="00A67AAD">
              <w:rPr>
                <w:rFonts w:ascii="Verdana" w:hAnsi="Verdana"/>
                <w:sz w:val="18"/>
                <w:szCs w:val="18"/>
              </w:rPr>
              <w:instrText xml:space="preserve"> FORMDROPDOWN </w:instrText>
            </w:r>
            <w:r w:rsidR="0052298E">
              <w:rPr>
                <w:rFonts w:ascii="Verdana" w:hAnsi="Verdana"/>
                <w:sz w:val="18"/>
                <w:szCs w:val="18"/>
              </w:rPr>
            </w:r>
            <w:r w:rsidR="0052298E">
              <w:rPr>
                <w:rFonts w:ascii="Verdana" w:hAnsi="Verdana"/>
                <w:sz w:val="18"/>
                <w:szCs w:val="18"/>
              </w:rPr>
              <w:fldChar w:fldCharType="separate"/>
            </w:r>
            <w:r w:rsidRPr="00A67AAD">
              <w:rPr>
                <w:rFonts w:ascii="Verdana" w:hAnsi="Verdana"/>
                <w:sz w:val="18"/>
                <w:szCs w:val="18"/>
              </w:rPr>
              <w:fldChar w:fldCharType="end"/>
            </w:r>
          </w:p>
        </w:tc>
        <w:tc>
          <w:tcPr>
            <w:tcW w:w="5508" w:type="dxa"/>
            <w:tcBorders>
              <w:bottom w:val="single" w:sz="4" w:space="0" w:color="auto"/>
            </w:tcBorders>
          </w:tcPr>
          <w:p w14:paraId="26B1D65D" w14:textId="77777777" w:rsidR="00945FDC" w:rsidRPr="00A67AAD" w:rsidRDefault="00945FDC" w:rsidP="00DF3480">
            <w:pPr>
              <w:rPr>
                <w:rFonts w:ascii="Verdana" w:hAnsi="Verdana"/>
                <w:sz w:val="18"/>
                <w:szCs w:val="18"/>
              </w:rPr>
            </w:pPr>
          </w:p>
        </w:tc>
      </w:tr>
      <w:tr w:rsidR="00945FDC" w:rsidRPr="00A67AAD" w14:paraId="3CD7FE6F" w14:textId="77777777" w:rsidTr="00DF3480">
        <w:tc>
          <w:tcPr>
            <w:tcW w:w="810" w:type="dxa"/>
          </w:tcPr>
          <w:p w14:paraId="43D09CBF" w14:textId="77777777" w:rsidR="00945FDC" w:rsidRPr="00A67AAD" w:rsidRDefault="00945FDC" w:rsidP="00DF3480">
            <w:pPr>
              <w:jc w:val="right"/>
              <w:rPr>
                <w:rFonts w:ascii="Verdana" w:hAnsi="Verdana"/>
                <w:sz w:val="18"/>
                <w:szCs w:val="18"/>
              </w:rPr>
            </w:pPr>
          </w:p>
        </w:tc>
        <w:tc>
          <w:tcPr>
            <w:tcW w:w="5508" w:type="dxa"/>
            <w:tcBorders>
              <w:top w:val="single" w:sz="4" w:space="0" w:color="auto"/>
            </w:tcBorders>
          </w:tcPr>
          <w:p w14:paraId="351A2288" w14:textId="77777777" w:rsidR="00945FDC" w:rsidRPr="00A67AAD" w:rsidRDefault="00945FDC" w:rsidP="00DF3480">
            <w:pPr>
              <w:rPr>
                <w:rFonts w:ascii="Verdana" w:hAnsi="Verdana"/>
                <w:sz w:val="18"/>
                <w:szCs w:val="18"/>
              </w:rPr>
            </w:pPr>
            <w:r w:rsidRPr="00A67AAD">
              <w:rPr>
                <w:rFonts w:ascii="Verdana" w:hAnsi="Verdana"/>
                <w:sz w:val="18"/>
                <w:szCs w:val="18"/>
              </w:rPr>
              <w:fldChar w:fldCharType="begin">
                <w:ffData>
                  <w:name w:val=""/>
                  <w:enabled/>
                  <w:calcOnExit w:val="0"/>
                  <w:statusText w:type="text" w:val="Full Legal Name of Landlord if Individual or Sole Proprietor.  Leave blank for Corporations, Partnerships or Organizations."/>
                  <w:textInput/>
                </w:ffData>
              </w:fldChar>
            </w:r>
            <w:r w:rsidRPr="00A67AAD">
              <w:rPr>
                <w:rFonts w:ascii="Verdana" w:hAnsi="Verdana"/>
                <w:sz w:val="18"/>
                <w:szCs w:val="18"/>
              </w:rPr>
              <w:instrText xml:space="preserve"> FORMTEXT </w:instrText>
            </w:r>
            <w:r w:rsidRPr="00A67AAD">
              <w:rPr>
                <w:rFonts w:ascii="Verdana" w:hAnsi="Verdana"/>
                <w:sz w:val="18"/>
                <w:szCs w:val="18"/>
              </w:rPr>
            </w:r>
            <w:r w:rsidRPr="00A67AAD">
              <w:rPr>
                <w:rFonts w:ascii="Verdana" w:hAnsi="Verdana"/>
                <w:sz w:val="18"/>
                <w:szCs w:val="18"/>
              </w:rPr>
              <w:fldChar w:fldCharType="separate"/>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sz w:val="18"/>
                <w:szCs w:val="18"/>
              </w:rPr>
              <w:fldChar w:fldCharType="end"/>
            </w:r>
          </w:p>
          <w:p w14:paraId="46AB7866" w14:textId="77777777" w:rsidR="00945FDC" w:rsidRPr="00A67AAD" w:rsidRDefault="00945FDC" w:rsidP="00DF3480">
            <w:pPr>
              <w:rPr>
                <w:rFonts w:ascii="Verdana" w:hAnsi="Verdana"/>
                <w:sz w:val="18"/>
                <w:szCs w:val="18"/>
              </w:rPr>
            </w:pPr>
          </w:p>
          <w:p w14:paraId="3B36B55A" w14:textId="77777777" w:rsidR="00945FDC" w:rsidRPr="00A67AAD" w:rsidRDefault="00945FDC" w:rsidP="00DF3480">
            <w:pPr>
              <w:rPr>
                <w:rFonts w:ascii="Verdana" w:hAnsi="Verdana"/>
                <w:sz w:val="18"/>
                <w:szCs w:val="18"/>
              </w:rPr>
            </w:pPr>
          </w:p>
        </w:tc>
      </w:tr>
      <w:bookmarkStart w:id="5" w:name="Dropdown2"/>
      <w:tr w:rsidR="00945FDC" w:rsidRPr="00A67AAD" w14:paraId="59D6C559" w14:textId="77777777" w:rsidTr="00DF3480">
        <w:tc>
          <w:tcPr>
            <w:tcW w:w="810" w:type="dxa"/>
          </w:tcPr>
          <w:p w14:paraId="4548BFC4" w14:textId="77777777" w:rsidR="00945FDC" w:rsidRPr="00A67AAD" w:rsidRDefault="00945FDC" w:rsidP="00DF3480">
            <w:pPr>
              <w:jc w:val="right"/>
              <w:rPr>
                <w:rFonts w:ascii="Verdana" w:hAnsi="Verdana"/>
                <w:sz w:val="18"/>
                <w:szCs w:val="18"/>
              </w:rPr>
            </w:pPr>
            <w:r w:rsidRPr="00A67AAD">
              <w:rPr>
                <w:rFonts w:ascii="Verdana" w:hAnsi="Verdana"/>
                <w:sz w:val="18"/>
                <w:szCs w:val="18"/>
              </w:rPr>
              <w:fldChar w:fldCharType="begin">
                <w:ffData>
                  <w:name w:val="Dropdown2"/>
                  <w:enabled/>
                  <w:calcOnExit w:val="0"/>
                  <w:statusText w:type="text" w:val="Leave blank for Individuals or Sole Proprietor, use &quot;per:&quot; for Corporations, Partnerships or Organizations."/>
                  <w:ddList>
                    <w:listEntry w:val="  "/>
                    <w:listEntry w:val="per:"/>
                  </w:ddList>
                </w:ffData>
              </w:fldChar>
            </w:r>
            <w:r w:rsidRPr="00A67AAD">
              <w:rPr>
                <w:rFonts w:ascii="Verdana" w:hAnsi="Verdana"/>
                <w:sz w:val="18"/>
                <w:szCs w:val="18"/>
              </w:rPr>
              <w:instrText xml:space="preserve"> FORMDROPDOWN </w:instrText>
            </w:r>
            <w:r w:rsidR="0052298E">
              <w:rPr>
                <w:rFonts w:ascii="Verdana" w:hAnsi="Verdana"/>
                <w:sz w:val="18"/>
                <w:szCs w:val="18"/>
              </w:rPr>
            </w:r>
            <w:r w:rsidR="0052298E">
              <w:rPr>
                <w:rFonts w:ascii="Verdana" w:hAnsi="Verdana"/>
                <w:sz w:val="18"/>
                <w:szCs w:val="18"/>
              </w:rPr>
              <w:fldChar w:fldCharType="separate"/>
            </w:r>
            <w:r w:rsidRPr="00A67AAD">
              <w:rPr>
                <w:rFonts w:ascii="Verdana" w:hAnsi="Verdana"/>
                <w:sz w:val="18"/>
                <w:szCs w:val="18"/>
              </w:rPr>
              <w:fldChar w:fldCharType="end"/>
            </w:r>
            <w:bookmarkEnd w:id="5"/>
          </w:p>
        </w:tc>
        <w:tc>
          <w:tcPr>
            <w:tcW w:w="5508" w:type="dxa"/>
            <w:tcBorders>
              <w:bottom w:val="single" w:sz="4" w:space="0" w:color="auto"/>
            </w:tcBorders>
          </w:tcPr>
          <w:p w14:paraId="12F19B12" w14:textId="77777777" w:rsidR="00945FDC" w:rsidRPr="00A67AAD" w:rsidRDefault="00945FDC" w:rsidP="00DF3480">
            <w:pPr>
              <w:rPr>
                <w:rFonts w:ascii="Verdana" w:hAnsi="Verdana"/>
                <w:sz w:val="18"/>
                <w:szCs w:val="18"/>
              </w:rPr>
            </w:pPr>
          </w:p>
        </w:tc>
      </w:tr>
      <w:tr w:rsidR="00945FDC" w:rsidRPr="00A67AAD" w14:paraId="02EA198F" w14:textId="77777777" w:rsidTr="00DF3480">
        <w:tc>
          <w:tcPr>
            <w:tcW w:w="810" w:type="dxa"/>
          </w:tcPr>
          <w:p w14:paraId="1F5DCFEF" w14:textId="77777777" w:rsidR="00945FDC" w:rsidRPr="00A67AAD" w:rsidRDefault="00945FDC" w:rsidP="00DF3480">
            <w:pPr>
              <w:jc w:val="right"/>
              <w:rPr>
                <w:rFonts w:ascii="Verdana" w:hAnsi="Verdana"/>
                <w:sz w:val="18"/>
                <w:szCs w:val="18"/>
              </w:rPr>
            </w:pPr>
          </w:p>
        </w:tc>
        <w:tc>
          <w:tcPr>
            <w:tcW w:w="5508" w:type="dxa"/>
            <w:tcBorders>
              <w:top w:val="single" w:sz="4" w:space="0" w:color="auto"/>
            </w:tcBorders>
          </w:tcPr>
          <w:p w14:paraId="6CFECD2D" w14:textId="77777777" w:rsidR="00945FDC" w:rsidRPr="00A67AAD" w:rsidRDefault="00945FDC" w:rsidP="00DF3480">
            <w:pPr>
              <w:rPr>
                <w:rFonts w:ascii="Verdana" w:hAnsi="Verdana"/>
                <w:sz w:val="18"/>
                <w:szCs w:val="18"/>
              </w:rPr>
            </w:pPr>
            <w:r w:rsidRPr="00A67AAD">
              <w:rPr>
                <w:rFonts w:ascii="Verdana" w:hAnsi="Verdana"/>
                <w:sz w:val="18"/>
                <w:szCs w:val="18"/>
              </w:rPr>
              <w:fldChar w:fldCharType="begin">
                <w:ffData>
                  <w:name w:val=""/>
                  <w:enabled/>
                  <w:calcOnExit w:val="0"/>
                  <w:statusText w:type="text" w:val="Full Legal Name of Landlord if Individual or Sole Proprietor.  Leave blank for Corporations, Partnerships or Organizations."/>
                  <w:textInput/>
                </w:ffData>
              </w:fldChar>
            </w:r>
            <w:r w:rsidRPr="00A67AAD">
              <w:rPr>
                <w:rFonts w:ascii="Verdana" w:hAnsi="Verdana"/>
                <w:sz w:val="18"/>
                <w:szCs w:val="18"/>
              </w:rPr>
              <w:instrText xml:space="preserve"> FORMTEXT </w:instrText>
            </w:r>
            <w:r w:rsidRPr="00A67AAD">
              <w:rPr>
                <w:rFonts w:ascii="Verdana" w:hAnsi="Verdana"/>
                <w:sz w:val="18"/>
                <w:szCs w:val="18"/>
              </w:rPr>
            </w:r>
            <w:r w:rsidRPr="00A67AAD">
              <w:rPr>
                <w:rFonts w:ascii="Verdana" w:hAnsi="Verdana"/>
                <w:sz w:val="18"/>
                <w:szCs w:val="18"/>
              </w:rPr>
              <w:fldChar w:fldCharType="separate"/>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sz w:val="18"/>
                <w:szCs w:val="18"/>
              </w:rPr>
              <w:fldChar w:fldCharType="end"/>
            </w:r>
          </w:p>
          <w:p w14:paraId="061230E3" w14:textId="77777777" w:rsidR="00945FDC" w:rsidRPr="00A67AAD" w:rsidRDefault="00945FDC" w:rsidP="00DF3480">
            <w:pPr>
              <w:rPr>
                <w:rFonts w:ascii="Verdana" w:hAnsi="Verdana"/>
                <w:sz w:val="18"/>
                <w:szCs w:val="18"/>
              </w:rPr>
            </w:pPr>
          </w:p>
        </w:tc>
      </w:tr>
    </w:tbl>
    <w:p w14:paraId="69E3330D" w14:textId="77777777" w:rsidR="00945FDC" w:rsidRPr="00A67AAD" w:rsidRDefault="00945FDC" w:rsidP="006C4829">
      <w:pPr>
        <w:pStyle w:val="LOSDocBodyText"/>
        <w:rPr>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4907"/>
      </w:tblGrid>
      <w:tr w:rsidR="00945FDC" w:rsidRPr="00A67AAD" w14:paraId="264DCF60" w14:textId="77777777" w:rsidTr="00DF3480">
        <w:tc>
          <w:tcPr>
            <w:tcW w:w="810" w:type="dxa"/>
          </w:tcPr>
          <w:p w14:paraId="4C2A6B17" w14:textId="77777777" w:rsidR="00945FDC" w:rsidRPr="00A67AAD" w:rsidRDefault="00945FDC" w:rsidP="00DF3480">
            <w:pPr>
              <w:rPr>
                <w:rFonts w:ascii="Verdana" w:hAnsi="Verdana"/>
                <w:sz w:val="18"/>
                <w:szCs w:val="18"/>
              </w:rPr>
            </w:pPr>
          </w:p>
        </w:tc>
        <w:tc>
          <w:tcPr>
            <w:tcW w:w="5508" w:type="dxa"/>
          </w:tcPr>
          <w:p w14:paraId="125B3B62" w14:textId="2C3A0F09" w:rsidR="00945FDC" w:rsidRPr="00A67AAD" w:rsidRDefault="00945FDC" w:rsidP="00DF3480">
            <w:pPr>
              <w:rPr>
                <w:rFonts w:ascii="Verdana" w:hAnsi="Verdana"/>
                <w:sz w:val="18"/>
                <w:szCs w:val="18"/>
              </w:rPr>
            </w:pPr>
            <w:r w:rsidRPr="00A67AAD">
              <w:rPr>
                <w:rFonts w:ascii="Verdana" w:hAnsi="Verdana"/>
                <w:sz w:val="18"/>
                <w:szCs w:val="18"/>
              </w:rPr>
              <w:t>Servus Credit Union Ltd.</w:t>
            </w:r>
          </w:p>
          <w:p w14:paraId="5101D2E7" w14:textId="77777777" w:rsidR="00945FDC" w:rsidRPr="00A67AAD" w:rsidRDefault="00945FDC" w:rsidP="00DF3480">
            <w:pPr>
              <w:rPr>
                <w:rFonts w:ascii="Verdana" w:hAnsi="Verdana"/>
                <w:sz w:val="18"/>
                <w:szCs w:val="18"/>
              </w:rPr>
            </w:pPr>
          </w:p>
          <w:p w14:paraId="4E04B984" w14:textId="77777777" w:rsidR="00945FDC" w:rsidRPr="00A67AAD" w:rsidRDefault="00945FDC" w:rsidP="00DF3480">
            <w:pPr>
              <w:rPr>
                <w:rFonts w:ascii="Verdana" w:hAnsi="Verdana"/>
                <w:sz w:val="18"/>
                <w:szCs w:val="18"/>
              </w:rPr>
            </w:pPr>
          </w:p>
        </w:tc>
      </w:tr>
      <w:tr w:rsidR="00945FDC" w:rsidRPr="00A67AAD" w14:paraId="2C4F017E" w14:textId="77777777" w:rsidTr="00DF3480">
        <w:tc>
          <w:tcPr>
            <w:tcW w:w="810" w:type="dxa"/>
          </w:tcPr>
          <w:p w14:paraId="12196839" w14:textId="77777777" w:rsidR="00945FDC" w:rsidRPr="00A67AAD" w:rsidRDefault="00945FDC" w:rsidP="00DF3480">
            <w:pPr>
              <w:rPr>
                <w:rFonts w:ascii="Verdana" w:hAnsi="Verdana"/>
                <w:sz w:val="18"/>
                <w:szCs w:val="18"/>
              </w:rPr>
            </w:pPr>
          </w:p>
        </w:tc>
        <w:tc>
          <w:tcPr>
            <w:tcW w:w="5508" w:type="dxa"/>
          </w:tcPr>
          <w:p w14:paraId="73C01E15" w14:textId="77777777" w:rsidR="00945FDC" w:rsidRPr="00A67AAD" w:rsidRDefault="00945FDC" w:rsidP="00DF3480">
            <w:pPr>
              <w:rPr>
                <w:rFonts w:ascii="Verdana" w:hAnsi="Verdana"/>
                <w:sz w:val="18"/>
                <w:szCs w:val="18"/>
              </w:rPr>
            </w:pPr>
          </w:p>
        </w:tc>
      </w:tr>
      <w:tr w:rsidR="00945FDC" w:rsidRPr="00A67AAD" w14:paraId="58A90CAB" w14:textId="77777777" w:rsidTr="00DF3480">
        <w:tc>
          <w:tcPr>
            <w:tcW w:w="810" w:type="dxa"/>
          </w:tcPr>
          <w:p w14:paraId="6DF90DF8" w14:textId="77777777" w:rsidR="00945FDC" w:rsidRPr="00A67AAD" w:rsidRDefault="00945FDC" w:rsidP="00DF3480">
            <w:pPr>
              <w:jc w:val="right"/>
              <w:rPr>
                <w:rFonts w:ascii="Verdana" w:hAnsi="Verdana"/>
                <w:sz w:val="18"/>
                <w:szCs w:val="18"/>
              </w:rPr>
            </w:pPr>
            <w:r w:rsidRPr="00A67AAD">
              <w:rPr>
                <w:rFonts w:ascii="Verdana" w:hAnsi="Verdana"/>
                <w:sz w:val="18"/>
                <w:szCs w:val="18"/>
              </w:rPr>
              <w:t>per:</w:t>
            </w:r>
          </w:p>
        </w:tc>
        <w:tc>
          <w:tcPr>
            <w:tcW w:w="5508" w:type="dxa"/>
            <w:tcBorders>
              <w:bottom w:val="single" w:sz="4" w:space="0" w:color="auto"/>
            </w:tcBorders>
          </w:tcPr>
          <w:p w14:paraId="0699E313" w14:textId="77777777" w:rsidR="00945FDC" w:rsidRPr="00A67AAD" w:rsidRDefault="00945FDC" w:rsidP="00DF3480">
            <w:pPr>
              <w:rPr>
                <w:rFonts w:ascii="Verdana" w:hAnsi="Verdana"/>
                <w:sz w:val="18"/>
                <w:szCs w:val="18"/>
              </w:rPr>
            </w:pPr>
          </w:p>
        </w:tc>
      </w:tr>
      <w:tr w:rsidR="00945FDC" w:rsidRPr="00A67AAD" w14:paraId="0EC5BA35" w14:textId="77777777" w:rsidTr="00DF3480">
        <w:tc>
          <w:tcPr>
            <w:tcW w:w="810" w:type="dxa"/>
          </w:tcPr>
          <w:p w14:paraId="6857E1DF" w14:textId="77777777" w:rsidR="00945FDC" w:rsidRPr="00A67AAD" w:rsidRDefault="00945FDC" w:rsidP="00DF3480">
            <w:pPr>
              <w:jc w:val="right"/>
              <w:rPr>
                <w:rFonts w:ascii="Verdana" w:hAnsi="Verdana"/>
                <w:sz w:val="18"/>
                <w:szCs w:val="18"/>
              </w:rPr>
            </w:pPr>
          </w:p>
        </w:tc>
        <w:tc>
          <w:tcPr>
            <w:tcW w:w="5508" w:type="dxa"/>
            <w:tcBorders>
              <w:top w:val="single" w:sz="4" w:space="0" w:color="auto"/>
            </w:tcBorders>
          </w:tcPr>
          <w:p w14:paraId="0E811B7B" w14:textId="77777777" w:rsidR="00945FDC" w:rsidRPr="00A67AAD" w:rsidRDefault="00945FDC" w:rsidP="00DF3480">
            <w:pPr>
              <w:rPr>
                <w:rFonts w:ascii="Verdana" w:hAnsi="Verdana"/>
                <w:sz w:val="18"/>
                <w:szCs w:val="18"/>
              </w:rPr>
            </w:pPr>
            <w:r w:rsidRPr="00A67AAD">
              <w:rPr>
                <w:rFonts w:ascii="Verdana" w:hAnsi="Verdana"/>
                <w:sz w:val="18"/>
                <w:szCs w:val="18"/>
              </w:rPr>
              <w:fldChar w:fldCharType="begin">
                <w:ffData>
                  <w:name w:val=""/>
                  <w:enabled/>
                  <w:calcOnExit w:val="0"/>
                  <w:statusText w:type="text" w:val="First &amp; Last name of Servus Employee"/>
                  <w:textInput/>
                </w:ffData>
              </w:fldChar>
            </w:r>
            <w:r w:rsidRPr="00A67AAD">
              <w:rPr>
                <w:rFonts w:ascii="Verdana" w:hAnsi="Verdana"/>
                <w:sz w:val="18"/>
                <w:szCs w:val="18"/>
              </w:rPr>
              <w:instrText xml:space="preserve"> FORMTEXT </w:instrText>
            </w:r>
            <w:r w:rsidRPr="00A67AAD">
              <w:rPr>
                <w:rFonts w:ascii="Verdana" w:hAnsi="Verdana"/>
                <w:sz w:val="18"/>
                <w:szCs w:val="18"/>
              </w:rPr>
            </w:r>
            <w:r w:rsidRPr="00A67AAD">
              <w:rPr>
                <w:rFonts w:ascii="Verdana" w:hAnsi="Verdana"/>
                <w:sz w:val="18"/>
                <w:szCs w:val="18"/>
              </w:rPr>
              <w:fldChar w:fldCharType="separate"/>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sz w:val="18"/>
                <w:szCs w:val="18"/>
              </w:rPr>
              <w:fldChar w:fldCharType="end"/>
            </w:r>
          </w:p>
          <w:p w14:paraId="0A07EDA4" w14:textId="77777777" w:rsidR="00945FDC" w:rsidRPr="00A67AAD" w:rsidRDefault="00945FDC" w:rsidP="00DF3480">
            <w:pPr>
              <w:rPr>
                <w:rFonts w:ascii="Verdana" w:hAnsi="Verdana"/>
                <w:sz w:val="18"/>
                <w:szCs w:val="18"/>
              </w:rPr>
            </w:pPr>
          </w:p>
          <w:p w14:paraId="6D3469A4" w14:textId="77777777" w:rsidR="00945FDC" w:rsidRPr="00A67AAD" w:rsidRDefault="00945FDC" w:rsidP="00DF3480">
            <w:pPr>
              <w:rPr>
                <w:rFonts w:ascii="Verdana" w:hAnsi="Verdana"/>
                <w:sz w:val="18"/>
                <w:szCs w:val="18"/>
              </w:rPr>
            </w:pPr>
          </w:p>
        </w:tc>
      </w:tr>
      <w:tr w:rsidR="00945FDC" w:rsidRPr="00A67AAD" w14:paraId="6074DF23" w14:textId="77777777" w:rsidTr="00DF3480">
        <w:tc>
          <w:tcPr>
            <w:tcW w:w="810" w:type="dxa"/>
          </w:tcPr>
          <w:p w14:paraId="52854005" w14:textId="77777777" w:rsidR="00945FDC" w:rsidRPr="00A67AAD" w:rsidRDefault="00945FDC" w:rsidP="00DF3480">
            <w:pPr>
              <w:jc w:val="right"/>
              <w:rPr>
                <w:rFonts w:ascii="Verdana" w:hAnsi="Verdana"/>
                <w:sz w:val="18"/>
                <w:szCs w:val="18"/>
              </w:rPr>
            </w:pPr>
            <w:r w:rsidRPr="00A67AAD">
              <w:rPr>
                <w:rFonts w:ascii="Verdana" w:hAnsi="Verdana"/>
                <w:sz w:val="18"/>
                <w:szCs w:val="18"/>
              </w:rPr>
              <w:t>per:</w:t>
            </w:r>
          </w:p>
        </w:tc>
        <w:tc>
          <w:tcPr>
            <w:tcW w:w="5508" w:type="dxa"/>
            <w:tcBorders>
              <w:bottom w:val="single" w:sz="4" w:space="0" w:color="auto"/>
            </w:tcBorders>
          </w:tcPr>
          <w:p w14:paraId="5CF5E591" w14:textId="77777777" w:rsidR="00945FDC" w:rsidRPr="00A67AAD" w:rsidRDefault="00945FDC" w:rsidP="00DF3480">
            <w:pPr>
              <w:rPr>
                <w:rFonts w:ascii="Verdana" w:hAnsi="Verdana"/>
                <w:sz w:val="18"/>
                <w:szCs w:val="18"/>
              </w:rPr>
            </w:pPr>
          </w:p>
        </w:tc>
      </w:tr>
      <w:tr w:rsidR="00945FDC" w:rsidRPr="00A67AAD" w14:paraId="08844389" w14:textId="77777777" w:rsidTr="00DF3480">
        <w:tc>
          <w:tcPr>
            <w:tcW w:w="810" w:type="dxa"/>
          </w:tcPr>
          <w:p w14:paraId="7EA13E64" w14:textId="77777777" w:rsidR="00945FDC" w:rsidRPr="00A67AAD" w:rsidRDefault="00945FDC" w:rsidP="00DF3480">
            <w:pPr>
              <w:jc w:val="right"/>
              <w:rPr>
                <w:rFonts w:ascii="Verdana" w:hAnsi="Verdana"/>
                <w:sz w:val="18"/>
                <w:szCs w:val="18"/>
              </w:rPr>
            </w:pPr>
          </w:p>
        </w:tc>
        <w:tc>
          <w:tcPr>
            <w:tcW w:w="5508" w:type="dxa"/>
            <w:tcBorders>
              <w:top w:val="single" w:sz="4" w:space="0" w:color="auto"/>
            </w:tcBorders>
          </w:tcPr>
          <w:p w14:paraId="0AE38C20" w14:textId="77777777" w:rsidR="00945FDC" w:rsidRPr="00A67AAD" w:rsidRDefault="00945FDC" w:rsidP="00DF3480">
            <w:pPr>
              <w:rPr>
                <w:rFonts w:ascii="Verdana" w:hAnsi="Verdana"/>
                <w:sz w:val="18"/>
                <w:szCs w:val="18"/>
              </w:rPr>
            </w:pPr>
            <w:r w:rsidRPr="00A67AAD">
              <w:rPr>
                <w:rFonts w:ascii="Verdana" w:hAnsi="Verdana"/>
                <w:sz w:val="18"/>
                <w:szCs w:val="18"/>
              </w:rPr>
              <w:fldChar w:fldCharType="begin">
                <w:ffData>
                  <w:name w:val=""/>
                  <w:enabled/>
                  <w:calcOnExit w:val="0"/>
                  <w:statusText w:type="text" w:val="First &amp; Last name of Servus Employee"/>
                  <w:textInput/>
                </w:ffData>
              </w:fldChar>
            </w:r>
            <w:r w:rsidRPr="00A67AAD">
              <w:rPr>
                <w:rFonts w:ascii="Verdana" w:hAnsi="Verdana"/>
                <w:sz w:val="18"/>
                <w:szCs w:val="18"/>
              </w:rPr>
              <w:instrText xml:space="preserve"> FORMTEXT </w:instrText>
            </w:r>
            <w:r w:rsidRPr="00A67AAD">
              <w:rPr>
                <w:rFonts w:ascii="Verdana" w:hAnsi="Verdana"/>
                <w:sz w:val="18"/>
                <w:szCs w:val="18"/>
              </w:rPr>
            </w:r>
            <w:r w:rsidRPr="00A67AAD">
              <w:rPr>
                <w:rFonts w:ascii="Verdana" w:hAnsi="Verdana"/>
                <w:sz w:val="18"/>
                <w:szCs w:val="18"/>
              </w:rPr>
              <w:fldChar w:fldCharType="separate"/>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sz w:val="18"/>
                <w:szCs w:val="18"/>
              </w:rPr>
              <w:fldChar w:fldCharType="end"/>
            </w:r>
          </w:p>
          <w:p w14:paraId="56835C99" w14:textId="77777777" w:rsidR="00945FDC" w:rsidRPr="00A67AAD" w:rsidRDefault="00945FDC" w:rsidP="00DF3480">
            <w:pPr>
              <w:rPr>
                <w:rFonts w:ascii="Verdana" w:hAnsi="Verdana"/>
                <w:sz w:val="18"/>
                <w:szCs w:val="18"/>
              </w:rPr>
            </w:pPr>
          </w:p>
        </w:tc>
      </w:tr>
    </w:tbl>
    <w:p w14:paraId="551F8C1A" w14:textId="77777777" w:rsidR="00945FDC" w:rsidRPr="00A67AAD" w:rsidRDefault="00945FDC" w:rsidP="006C4829">
      <w:pPr>
        <w:pStyle w:val="LOSDocBodyText"/>
        <w:rPr>
          <w:szCs w:val="18"/>
        </w:rPr>
      </w:pPr>
    </w:p>
    <w:tbl>
      <w:tblPr>
        <w:tblStyle w:val="TableGrid"/>
        <w:tblW w:w="0" w:type="auto"/>
        <w:tblInd w:w="44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
        <w:gridCol w:w="4936"/>
      </w:tblGrid>
      <w:tr w:rsidR="00945FDC" w:rsidRPr="00A67AAD" w14:paraId="100D3CA9" w14:textId="77777777" w:rsidTr="00DF3480">
        <w:tc>
          <w:tcPr>
            <w:tcW w:w="810" w:type="dxa"/>
          </w:tcPr>
          <w:p w14:paraId="364E972A" w14:textId="77777777" w:rsidR="00945FDC" w:rsidRPr="00A67AAD" w:rsidRDefault="00945FDC" w:rsidP="00DF3480">
            <w:pPr>
              <w:rPr>
                <w:rFonts w:ascii="Verdana" w:hAnsi="Verdana"/>
                <w:sz w:val="18"/>
                <w:szCs w:val="18"/>
              </w:rPr>
            </w:pPr>
          </w:p>
        </w:tc>
        <w:tc>
          <w:tcPr>
            <w:tcW w:w="5508" w:type="dxa"/>
          </w:tcPr>
          <w:p w14:paraId="0009F84F" w14:textId="77777777" w:rsidR="00945FDC" w:rsidRPr="00A67AAD" w:rsidRDefault="00945FDC" w:rsidP="00DF3480">
            <w:pPr>
              <w:rPr>
                <w:rFonts w:ascii="Verdana" w:hAnsi="Verdana"/>
                <w:sz w:val="18"/>
                <w:szCs w:val="18"/>
              </w:rPr>
            </w:pPr>
            <w:r w:rsidRPr="00A67AAD">
              <w:rPr>
                <w:rFonts w:ascii="Verdana" w:hAnsi="Verdana"/>
                <w:sz w:val="18"/>
                <w:szCs w:val="18"/>
              </w:rPr>
              <w:fldChar w:fldCharType="begin">
                <w:ffData>
                  <w:name w:val=""/>
                  <w:enabled/>
                  <w:calcOnExit w:val="0"/>
                  <w:statusText w:type="text" w:val="Full Legal Name of Tenant if Corporation, Partnership or Corporation"/>
                  <w:textInput/>
                </w:ffData>
              </w:fldChar>
            </w:r>
            <w:r w:rsidRPr="00A67AAD">
              <w:rPr>
                <w:rFonts w:ascii="Verdana" w:hAnsi="Verdana"/>
                <w:sz w:val="18"/>
                <w:szCs w:val="18"/>
              </w:rPr>
              <w:instrText xml:space="preserve"> FORMTEXT </w:instrText>
            </w:r>
            <w:r w:rsidRPr="00A67AAD">
              <w:rPr>
                <w:rFonts w:ascii="Verdana" w:hAnsi="Verdana"/>
                <w:sz w:val="18"/>
                <w:szCs w:val="18"/>
              </w:rPr>
            </w:r>
            <w:r w:rsidRPr="00A67AAD">
              <w:rPr>
                <w:rFonts w:ascii="Verdana" w:hAnsi="Verdana"/>
                <w:sz w:val="18"/>
                <w:szCs w:val="18"/>
              </w:rPr>
              <w:fldChar w:fldCharType="separate"/>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sz w:val="18"/>
                <w:szCs w:val="18"/>
              </w:rPr>
              <w:fldChar w:fldCharType="end"/>
            </w:r>
          </w:p>
          <w:p w14:paraId="19879E35" w14:textId="77777777" w:rsidR="00945FDC" w:rsidRPr="00A67AAD" w:rsidRDefault="00945FDC" w:rsidP="00DF3480">
            <w:pPr>
              <w:rPr>
                <w:rFonts w:ascii="Verdana" w:hAnsi="Verdana"/>
                <w:sz w:val="18"/>
                <w:szCs w:val="18"/>
              </w:rPr>
            </w:pPr>
          </w:p>
          <w:p w14:paraId="02CD10E1" w14:textId="77777777" w:rsidR="00945FDC" w:rsidRPr="00A67AAD" w:rsidRDefault="00945FDC" w:rsidP="00DF3480">
            <w:pPr>
              <w:rPr>
                <w:rFonts w:ascii="Verdana" w:hAnsi="Verdana"/>
                <w:sz w:val="18"/>
                <w:szCs w:val="18"/>
              </w:rPr>
            </w:pPr>
          </w:p>
        </w:tc>
      </w:tr>
      <w:tr w:rsidR="00945FDC" w:rsidRPr="00A67AAD" w14:paraId="41F6DBDB" w14:textId="77777777" w:rsidTr="00DF3480">
        <w:tc>
          <w:tcPr>
            <w:tcW w:w="810" w:type="dxa"/>
          </w:tcPr>
          <w:p w14:paraId="66DCD42A" w14:textId="77777777" w:rsidR="00945FDC" w:rsidRPr="00A67AAD" w:rsidRDefault="00945FDC" w:rsidP="00DF3480">
            <w:pPr>
              <w:rPr>
                <w:rFonts w:ascii="Verdana" w:hAnsi="Verdana"/>
                <w:sz w:val="18"/>
                <w:szCs w:val="18"/>
              </w:rPr>
            </w:pPr>
          </w:p>
        </w:tc>
        <w:tc>
          <w:tcPr>
            <w:tcW w:w="5508" w:type="dxa"/>
          </w:tcPr>
          <w:p w14:paraId="40C43375" w14:textId="77777777" w:rsidR="00945FDC" w:rsidRPr="00A67AAD" w:rsidRDefault="00945FDC" w:rsidP="00DF3480">
            <w:pPr>
              <w:rPr>
                <w:rFonts w:ascii="Verdana" w:hAnsi="Verdana"/>
                <w:sz w:val="18"/>
                <w:szCs w:val="18"/>
              </w:rPr>
            </w:pPr>
          </w:p>
        </w:tc>
      </w:tr>
      <w:tr w:rsidR="00945FDC" w:rsidRPr="00A67AAD" w14:paraId="282C25D3" w14:textId="77777777" w:rsidTr="00DF3480">
        <w:tc>
          <w:tcPr>
            <w:tcW w:w="810" w:type="dxa"/>
          </w:tcPr>
          <w:p w14:paraId="365D3DEC" w14:textId="77777777" w:rsidR="00945FDC" w:rsidRPr="00A67AAD" w:rsidRDefault="00945FDC" w:rsidP="00DF3480">
            <w:pPr>
              <w:jc w:val="right"/>
              <w:rPr>
                <w:rFonts w:ascii="Verdana" w:hAnsi="Verdana"/>
                <w:sz w:val="18"/>
                <w:szCs w:val="18"/>
              </w:rPr>
            </w:pPr>
            <w:r w:rsidRPr="00A67AAD">
              <w:rPr>
                <w:rFonts w:ascii="Verdana" w:hAnsi="Verdana"/>
                <w:sz w:val="18"/>
                <w:szCs w:val="18"/>
              </w:rPr>
              <w:fldChar w:fldCharType="begin">
                <w:ffData>
                  <w:name w:val="Dropdown1"/>
                  <w:enabled/>
                  <w:calcOnExit w:val="0"/>
                  <w:statusText w:type="text" w:val="Leave blank for Individuals or Sole Proprietor, use &quot;per:&quot; for Corporations, Partnerships or Organizations."/>
                  <w:ddList>
                    <w:listEntry w:val="  "/>
                    <w:listEntry w:val="per:"/>
                  </w:ddList>
                </w:ffData>
              </w:fldChar>
            </w:r>
            <w:r w:rsidRPr="00A67AAD">
              <w:rPr>
                <w:rFonts w:ascii="Verdana" w:hAnsi="Verdana"/>
                <w:sz w:val="18"/>
                <w:szCs w:val="18"/>
              </w:rPr>
              <w:instrText xml:space="preserve"> FORMDROPDOWN </w:instrText>
            </w:r>
            <w:r w:rsidR="0052298E">
              <w:rPr>
                <w:rFonts w:ascii="Verdana" w:hAnsi="Verdana"/>
                <w:sz w:val="18"/>
                <w:szCs w:val="18"/>
              </w:rPr>
            </w:r>
            <w:r w:rsidR="0052298E">
              <w:rPr>
                <w:rFonts w:ascii="Verdana" w:hAnsi="Verdana"/>
                <w:sz w:val="18"/>
                <w:szCs w:val="18"/>
              </w:rPr>
              <w:fldChar w:fldCharType="separate"/>
            </w:r>
            <w:r w:rsidRPr="00A67AAD">
              <w:rPr>
                <w:rFonts w:ascii="Verdana" w:hAnsi="Verdana"/>
                <w:sz w:val="18"/>
                <w:szCs w:val="18"/>
              </w:rPr>
              <w:fldChar w:fldCharType="end"/>
            </w:r>
          </w:p>
        </w:tc>
        <w:tc>
          <w:tcPr>
            <w:tcW w:w="5508" w:type="dxa"/>
            <w:tcBorders>
              <w:bottom w:val="single" w:sz="4" w:space="0" w:color="auto"/>
            </w:tcBorders>
          </w:tcPr>
          <w:p w14:paraId="321D46A6" w14:textId="77777777" w:rsidR="00945FDC" w:rsidRPr="00A67AAD" w:rsidRDefault="00945FDC" w:rsidP="00DF3480">
            <w:pPr>
              <w:rPr>
                <w:rFonts w:ascii="Verdana" w:hAnsi="Verdana"/>
                <w:sz w:val="18"/>
                <w:szCs w:val="18"/>
              </w:rPr>
            </w:pPr>
          </w:p>
        </w:tc>
      </w:tr>
      <w:tr w:rsidR="00945FDC" w:rsidRPr="00A67AAD" w14:paraId="657C3128" w14:textId="77777777" w:rsidTr="00DF3480">
        <w:tc>
          <w:tcPr>
            <w:tcW w:w="810" w:type="dxa"/>
          </w:tcPr>
          <w:p w14:paraId="40B3C91F" w14:textId="77777777" w:rsidR="00945FDC" w:rsidRPr="00A67AAD" w:rsidRDefault="00945FDC" w:rsidP="00DF3480">
            <w:pPr>
              <w:jc w:val="right"/>
              <w:rPr>
                <w:rFonts w:ascii="Verdana" w:hAnsi="Verdana"/>
                <w:sz w:val="18"/>
                <w:szCs w:val="18"/>
              </w:rPr>
            </w:pPr>
          </w:p>
        </w:tc>
        <w:tc>
          <w:tcPr>
            <w:tcW w:w="5508" w:type="dxa"/>
            <w:tcBorders>
              <w:top w:val="single" w:sz="4" w:space="0" w:color="auto"/>
            </w:tcBorders>
          </w:tcPr>
          <w:p w14:paraId="4C379050" w14:textId="77777777" w:rsidR="00945FDC" w:rsidRPr="00A67AAD" w:rsidRDefault="00945FDC" w:rsidP="00DF3480">
            <w:pPr>
              <w:rPr>
                <w:rFonts w:ascii="Verdana" w:hAnsi="Verdana"/>
                <w:sz w:val="18"/>
                <w:szCs w:val="18"/>
              </w:rPr>
            </w:pPr>
            <w:r w:rsidRPr="00A67AAD">
              <w:rPr>
                <w:rFonts w:ascii="Verdana" w:hAnsi="Verdana"/>
                <w:sz w:val="18"/>
                <w:szCs w:val="18"/>
              </w:rPr>
              <w:fldChar w:fldCharType="begin">
                <w:ffData>
                  <w:name w:val=""/>
                  <w:enabled/>
                  <w:calcOnExit w:val="0"/>
                  <w:statusText w:type="text" w:val="Full Legal Name of Tenant if Individual or Sole Proprietor.  Leave blank for Corporations, Partnerships or Organizations."/>
                  <w:textInput/>
                </w:ffData>
              </w:fldChar>
            </w:r>
            <w:r w:rsidRPr="00A67AAD">
              <w:rPr>
                <w:rFonts w:ascii="Verdana" w:hAnsi="Verdana"/>
                <w:sz w:val="18"/>
                <w:szCs w:val="18"/>
              </w:rPr>
              <w:instrText xml:space="preserve"> FORMTEXT </w:instrText>
            </w:r>
            <w:r w:rsidRPr="00A67AAD">
              <w:rPr>
                <w:rFonts w:ascii="Verdana" w:hAnsi="Verdana"/>
                <w:sz w:val="18"/>
                <w:szCs w:val="18"/>
              </w:rPr>
            </w:r>
            <w:r w:rsidRPr="00A67AAD">
              <w:rPr>
                <w:rFonts w:ascii="Verdana" w:hAnsi="Verdana"/>
                <w:sz w:val="18"/>
                <w:szCs w:val="18"/>
              </w:rPr>
              <w:fldChar w:fldCharType="separate"/>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sz w:val="18"/>
                <w:szCs w:val="18"/>
              </w:rPr>
              <w:fldChar w:fldCharType="end"/>
            </w:r>
          </w:p>
          <w:p w14:paraId="0AA8360A" w14:textId="77777777" w:rsidR="00945FDC" w:rsidRPr="00A67AAD" w:rsidRDefault="00945FDC" w:rsidP="00DF3480">
            <w:pPr>
              <w:rPr>
                <w:rFonts w:ascii="Verdana" w:hAnsi="Verdana"/>
                <w:sz w:val="18"/>
                <w:szCs w:val="18"/>
              </w:rPr>
            </w:pPr>
          </w:p>
          <w:p w14:paraId="722DE377" w14:textId="77777777" w:rsidR="00945FDC" w:rsidRPr="00A67AAD" w:rsidRDefault="00945FDC" w:rsidP="00DF3480">
            <w:pPr>
              <w:rPr>
                <w:rFonts w:ascii="Verdana" w:hAnsi="Verdana"/>
                <w:sz w:val="18"/>
                <w:szCs w:val="18"/>
              </w:rPr>
            </w:pPr>
          </w:p>
        </w:tc>
      </w:tr>
      <w:tr w:rsidR="00945FDC" w:rsidRPr="00A67AAD" w14:paraId="5E92D1DA" w14:textId="77777777" w:rsidTr="00DF3480">
        <w:tc>
          <w:tcPr>
            <w:tcW w:w="810" w:type="dxa"/>
          </w:tcPr>
          <w:p w14:paraId="6876BF25" w14:textId="77777777" w:rsidR="00945FDC" w:rsidRPr="00A67AAD" w:rsidRDefault="00945FDC" w:rsidP="00DF3480">
            <w:pPr>
              <w:jc w:val="right"/>
              <w:rPr>
                <w:rFonts w:ascii="Verdana" w:hAnsi="Verdana"/>
                <w:sz w:val="18"/>
                <w:szCs w:val="18"/>
              </w:rPr>
            </w:pPr>
            <w:r w:rsidRPr="00A67AAD">
              <w:rPr>
                <w:rFonts w:ascii="Verdana" w:hAnsi="Verdana"/>
                <w:sz w:val="18"/>
                <w:szCs w:val="18"/>
              </w:rPr>
              <w:fldChar w:fldCharType="begin">
                <w:ffData>
                  <w:name w:val="Dropdown2"/>
                  <w:enabled/>
                  <w:calcOnExit w:val="0"/>
                  <w:statusText w:type="text" w:val="Leave blank for Individuals or Sole Proprietor, use &quot;per:&quot; for Corporations, Partnerships or Organizations."/>
                  <w:ddList>
                    <w:listEntry w:val="  "/>
                    <w:listEntry w:val="per:"/>
                  </w:ddList>
                </w:ffData>
              </w:fldChar>
            </w:r>
            <w:r w:rsidRPr="00A67AAD">
              <w:rPr>
                <w:rFonts w:ascii="Verdana" w:hAnsi="Verdana"/>
                <w:sz w:val="18"/>
                <w:szCs w:val="18"/>
              </w:rPr>
              <w:instrText xml:space="preserve"> FORMDROPDOWN </w:instrText>
            </w:r>
            <w:r w:rsidR="0052298E">
              <w:rPr>
                <w:rFonts w:ascii="Verdana" w:hAnsi="Verdana"/>
                <w:sz w:val="18"/>
                <w:szCs w:val="18"/>
              </w:rPr>
            </w:r>
            <w:r w:rsidR="0052298E">
              <w:rPr>
                <w:rFonts w:ascii="Verdana" w:hAnsi="Verdana"/>
                <w:sz w:val="18"/>
                <w:szCs w:val="18"/>
              </w:rPr>
              <w:fldChar w:fldCharType="separate"/>
            </w:r>
            <w:r w:rsidRPr="00A67AAD">
              <w:rPr>
                <w:rFonts w:ascii="Verdana" w:hAnsi="Verdana"/>
                <w:sz w:val="18"/>
                <w:szCs w:val="18"/>
              </w:rPr>
              <w:fldChar w:fldCharType="end"/>
            </w:r>
          </w:p>
        </w:tc>
        <w:tc>
          <w:tcPr>
            <w:tcW w:w="5508" w:type="dxa"/>
            <w:tcBorders>
              <w:bottom w:val="single" w:sz="4" w:space="0" w:color="auto"/>
            </w:tcBorders>
          </w:tcPr>
          <w:p w14:paraId="2E8FD2B2" w14:textId="77777777" w:rsidR="00945FDC" w:rsidRPr="00A67AAD" w:rsidRDefault="00945FDC" w:rsidP="00DF3480">
            <w:pPr>
              <w:rPr>
                <w:rFonts w:ascii="Verdana" w:hAnsi="Verdana"/>
                <w:sz w:val="18"/>
                <w:szCs w:val="18"/>
              </w:rPr>
            </w:pPr>
          </w:p>
        </w:tc>
      </w:tr>
      <w:tr w:rsidR="00945FDC" w:rsidRPr="00A67AAD" w14:paraId="480393A8" w14:textId="77777777" w:rsidTr="00DF3480">
        <w:tc>
          <w:tcPr>
            <w:tcW w:w="810" w:type="dxa"/>
          </w:tcPr>
          <w:p w14:paraId="41897435" w14:textId="77777777" w:rsidR="00945FDC" w:rsidRPr="00A67AAD" w:rsidRDefault="00945FDC" w:rsidP="00DF3480">
            <w:pPr>
              <w:jc w:val="right"/>
              <w:rPr>
                <w:rFonts w:ascii="Verdana" w:hAnsi="Verdana"/>
                <w:sz w:val="18"/>
                <w:szCs w:val="18"/>
              </w:rPr>
            </w:pPr>
          </w:p>
        </w:tc>
        <w:tc>
          <w:tcPr>
            <w:tcW w:w="5508" w:type="dxa"/>
            <w:tcBorders>
              <w:top w:val="single" w:sz="4" w:space="0" w:color="auto"/>
            </w:tcBorders>
          </w:tcPr>
          <w:p w14:paraId="513BF131" w14:textId="77777777" w:rsidR="00945FDC" w:rsidRPr="00A67AAD" w:rsidRDefault="00945FDC" w:rsidP="00DF3480">
            <w:pPr>
              <w:rPr>
                <w:rFonts w:ascii="Verdana" w:hAnsi="Verdana"/>
                <w:sz w:val="18"/>
                <w:szCs w:val="18"/>
              </w:rPr>
            </w:pPr>
            <w:r w:rsidRPr="00A67AAD">
              <w:rPr>
                <w:rFonts w:ascii="Verdana" w:hAnsi="Verdana"/>
                <w:sz w:val="18"/>
                <w:szCs w:val="18"/>
              </w:rPr>
              <w:fldChar w:fldCharType="begin">
                <w:ffData>
                  <w:name w:val=""/>
                  <w:enabled/>
                  <w:calcOnExit w:val="0"/>
                  <w:statusText w:type="text" w:val="Full Legal Name of Tenant if Individual or Sole Proprietor.  Leave blank for Corporations, Partnerships or Organizations."/>
                  <w:textInput/>
                </w:ffData>
              </w:fldChar>
            </w:r>
            <w:r w:rsidRPr="00A67AAD">
              <w:rPr>
                <w:rFonts w:ascii="Verdana" w:hAnsi="Verdana"/>
                <w:sz w:val="18"/>
                <w:szCs w:val="18"/>
              </w:rPr>
              <w:instrText xml:space="preserve"> FORMTEXT </w:instrText>
            </w:r>
            <w:r w:rsidRPr="00A67AAD">
              <w:rPr>
                <w:rFonts w:ascii="Verdana" w:hAnsi="Verdana"/>
                <w:sz w:val="18"/>
                <w:szCs w:val="18"/>
              </w:rPr>
            </w:r>
            <w:r w:rsidRPr="00A67AAD">
              <w:rPr>
                <w:rFonts w:ascii="Verdana" w:hAnsi="Verdana"/>
                <w:sz w:val="18"/>
                <w:szCs w:val="18"/>
              </w:rPr>
              <w:fldChar w:fldCharType="separate"/>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noProof/>
                <w:sz w:val="18"/>
                <w:szCs w:val="18"/>
              </w:rPr>
              <w:t> </w:t>
            </w:r>
            <w:r w:rsidRPr="00A67AAD">
              <w:rPr>
                <w:rFonts w:ascii="Verdana" w:hAnsi="Verdana"/>
                <w:sz w:val="18"/>
                <w:szCs w:val="18"/>
              </w:rPr>
              <w:fldChar w:fldCharType="end"/>
            </w:r>
          </w:p>
          <w:p w14:paraId="03A0B9C6" w14:textId="77777777" w:rsidR="00945FDC" w:rsidRPr="00A67AAD" w:rsidRDefault="00945FDC" w:rsidP="00DF3480">
            <w:pPr>
              <w:rPr>
                <w:rFonts w:ascii="Verdana" w:hAnsi="Verdana"/>
                <w:sz w:val="18"/>
                <w:szCs w:val="18"/>
              </w:rPr>
            </w:pPr>
          </w:p>
        </w:tc>
      </w:tr>
    </w:tbl>
    <w:p w14:paraId="4C446CBF" w14:textId="77777777" w:rsidR="00BA328C" w:rsidRPr="00A67AAD" w:rsidRDefault="00BA328C" w:rsidP="006C4829">
      <w:pPr>
        <w:pStyle w:val="LOSDocBodyText"/>
        <w:rPr>
          <w:szCs w:val="18"/>
        </w:rPr>
      </w:pPr>
    </w:p>
    <w:sectPr w:rsidR="00BA328C" w:rsidRPr="00A67AAD" w:rsidSect="00DD7A70">
      <w:type w:val="continuous"/>
      <w:pgSz w:w="12240" w:h="15840" w:code="1"/>
      <w:pgMar w:top="851"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58A4" w14:textId="77777777" w:rsidR="00DF3480" w:rsidRDefault="00DF3480">
      <w:r>
        <w:separator/>
      </w:r>
    </w:p>
  </w:endnote>
  <w:endnote w:type="continuationSeparator" w:id="0">
    <w:p w14:paraId="074B8E98" w14:textId="77777777" w:rsidR="00DF3480" w:rsidRDefault="00DF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1590662320"/>
      <w:docPartObj>
        <w:docPartGallery w:val="Page Numbers (Bottom of Page)"/>
        <w:docPartUnique/>
      </w:docPartObj>
    </w:sdtPr>
    <w:sdtEndPr>
      <w:rPr>
        <w:noProof/>
      </w:rPr>
    </w:sdtEndPr>
    <w:sdtContent>
      <w:p w14:paraId="2FE1E7BE" w14:textId="77777777" w:rsidR="00DF3480" w:rsidRPr="00DD7A70" w:rsidRDefault="00DF3480" w:rsidP="00DD7A70">
        <w:pPr>
          <w:pStyle w:val="Footer"/>
          <w:tabs>
            <w:tab w:val="clear" w:pos="4320"/>
            <w:tab w:val="clear" w:pos="8640"/>
            <w:tab w:val="right" w:pos="9923"/>
          </w:tabs>
          <w:rPr>
            <w:rFonts w:ascii="Verdana" w:hAnsi="Verdana"/>
            <w:sz w:val="14"/>
            <w:szCs w:val="14"/>
          </w:rPr>
        </w:pPr>
        <w:r>
          <w:rPr>
            <w:rFonts w:ascii="Verdana" w:hAnsi="Verdana"/>
            <w:sz w:val="14"/>
            <w:szCs w:val="14"/>
          </w:rPr>
          <w:t xml:space="preserve">Consent and </w:t>
        </w:r>
        <w:r w:rsidRPr="00DD7A70">
          <w:rPr>
            <w:rFonts w:ascii="Verdana" w:hAnsi="Verdana"/>
            <w:sz w:val="14"/>
            <w:szCs w:val="14"/>
          </w:rPr>
          <w:t>Postponement</w:t>
        </w:r>
        <w:r>
          <w:rPr>
            <w:rFonts w:ascii="Verdana" w:hAnsi="Verdana"/>
            <w:sz w:val="14"/>
            <w:szCs w:val="14"/>
          </w:rPr>
          <w:t xml:space="preserve"> of Landlord</w:t>
        </w:r>
        <w:r w:rsidRPr="00DD7A70">
          <w:rPr>
            <w:rFonts w:ascii="Verdana" w:hAnsi="Verdana"/>
            <w:sz w:val="14"/>
            <w:szCs w:val="14"/>
          </w:rPr>
          <w:t xml:space="preserve"> 012014</w:t>
        </w:r>
        <w:r w:rsidRPr="00DD7A70">
          <w:rPr>
            <w:rFonts w:ascii="Verdana" w:hAnsi="Verdana"/>
            <w:sz w:val="14"/>
            <w:szCs w:val="14"/>
          </w:rPr>
          <w:tab/>
          <w:t xml:space="preserve">Page </w:t>
        </w:r>
        <w:r w:rsidRPr="00DD7A70">
          <w:rPr>
            <w:rFonts w:ascii="Verdana" w:hAnsi="Verdana"/>
            <w:sz w:val="14"/>
            <w:szCs w:val="14"/>
          </w:rPr>
          <w:fldChar w:fldCharType="begin"/>
        </w:r>
        <w:r w:rsidRPr="00DD7A70">
          <w:rPr>
            <w:rFonts w:ascii="Verdana" w:hAnsi="Verdana"/>
            <w:sz w:val="14"/>
            <w:szCs w:val="14"/>
          </w:rPr>
          <w:instrText xml:space="preserve"> PAGE   \* MERGEFORMAT </w:instrText>
        </w:r>
        <w:r w:rsidRPr="00DD7A70">
          <w:rPr>
            <w:rFonts w:ascii="Verdana" w:hAnsi="Verdana"/>
            <w:sz w:val="14"/>
            <w:szCs w:val="14"/>
          </w:rPr>
          <w:fldChar w:fldCharType="separate"/>
        </w:r>
        <w:r w:rsidR="0047127B">
          <w:rPr>
            <w:rFonts w:ascii="Verdana" w:hAnsi="Verdana"/>
            <w:noProof/>
            <w:sz w:val="14"/>
            <w:szCs w:val="14"/>
          </w:rPr>
          <w:t>2</w:t>
        </w:r>
        <w:r w:rsidRPr="00DD7A70">
          <w:rPr>
            <w:rFonts w:ascii="Verdana" w:hAnsi="Verdana"/>
            <w:noProof/>
            <w:sz w:val="14"/>
            <w:szCs w:val="1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4"/>
        <w:szCs w:val="14"/>
      </w:rPr>
      <w:id w:val="634226899"/>
      <w:docPartObj>
        <w:docPartGallery w:val="Page Numbers (Bottom of Page)"/>
        <w:docPartUnique/>
      </w:docPartObj>
    </w:sdtPr>
    <w:sdtEndPr>
      <w:rPr>
        <w:noProof/>
      </w:rPr>
    </w:sdtEndPr>
    <w:sdtContent>
      <w:p w14:paraId="71B7C639" w14:textId="77777777" w:rsidR="00DF3480" w:rsidRPr="00DD7A70" w:rsidRDefault="00DF3480" w:rsidP="00DD7A70">
        <w:pPr>
          <w:pStyle w:val="Footer"/>
          <w:tabs>
            <w:tab w:val="clear" w:pos="4320"/>
            <w:tab w:val="clear" w:pos="8640"/>
            <w:tab w:val="right" w:pos="9923"/>
          </w:tabs>
          <w:rPr>
            <w:rFonts w:ascii="Verdana" w:hAnsi="Verdana"/>
            <w:sz w:val="14"/>
            <w:szCs w:val="14"/>
          </w:rPr>
        </w:pPr>
        <w:r>
          <w:rPr>
            <w:rFonts w:ascii="Verdana" w:hAnsi="Verdana"/>
            <w:sz w:val="14"/>
            <w:szCs w:val="14"/>
          </w:rPr>
          <w:t xml:space="preserve">Consent and </w:t>
        </w:r>
        <w:r w:rsidRPr="00DD7A70">
          <w:rPr>
            <w:rFonts w:ascii="Verdana" w:hAnsi="Verdana"/>
            <w:sz w:val="14"/>
            <w:szCs w:val="14"/>
          </w:rPr>
          <w:t>Postponement</w:t>
        </w:r>
        <w:r>
          <w:rPr>
            <w:rFonts w:ascii="Verdana" w:hAnsi="Verdana"/>
            <w:sz w:val="14"/>
            <w:szCs w:val="14"/>
          </w:rPr>
          <w:t xml:space="preserve"> of Landlord</w:t>
        </w:r>
        <w:r w:rsidRPr="00DD7A70">
          <w:rPr>
            <w:rFonts w:ascii="Verdana" w:hAnsi="Verdana"/>
            <w:sz w:val="14"/>
            <w:szCs w:val="14"/>
          </w:rPr>
          <w:t xml:space="preserve"> 012014</w:t>
        </w:r>
        <w:r w:rsidRPr="00DD7A70">
          <w:rPr>
            <w:rFonts w:ascii="Verdana" w:hAnsi="Verdana"/>
            <w:sz w:val="14"/>
            <w:szCs w:val="14"/>
          </w:rPr>
          <w:tab/>
          <w:t xml:space="preserve">Page </w:t>
        </w:r>
        <w:r w:rsidRPr="00DD7A70">
          <w:rPr>
            <w:rFonts w:ascii="Verdana" w:hAnsi="Verdana"/>
            <w:sz w:val="14"/>
            <w:szCs w:val="14"/>
          </w:rPr>
          <w:fldChar w:fldCharType="begin"/>
        </w:r>
        <w:r w:rsidRPr="00DD7A70">
          <w:rPr>
            <w:rFonts w:ascii="Verdana" w:hAnsi="Verdana"/>
            <w:sz w:val="14"/>
            <w:szCs w:val="14"/>
          </w:rPr>
          <w:instrText xml:space="preserve"> PAGE   \* MERGEFORMAT </w:instrText>
        </w:r>
        <w:r w:rsidRPr="00DD7A70">
          <w:rPr>
            <w:rFonts w:ascii="Verdana" w:hAnsi="Verdana"/>
            <w:sz w:val="14"/>
            <w:szCs w:val="14"/>
          </w:rPr>
          <w:fldChar w:fldCharType="separate"/>
        </w:r>
        <w:r w:rsidR="0047127B">
          <w:rPr>
            <w:rFonts w:ascii="Verdana" w:hAnsi="Verdana"/>
            <w:noProof/>
            <w:sz w:val="14"/>
            <w:szCs w:val="14"/>
          </w:rPr>
          <w:t>1</w:t>
        </w:r>
        <w:r w:rsidRPr="00DD7A70">
          <w:rPr>
            <w:rFonts w:ascii="Verdana" w:hAnsi="Verdana"/>
            <w:noProof/>
            <w:sz w:val="14"/>
            <w:szCs w:val="14"/>
          </w:rPr>
          <w:fldChar w:fldCharType="end"/>
        </w:r>
      </w:p>
    </w:sdtContent>
  </w:sdt>
  <w:bookmarkStart w:id="1" w:name="Text1" w:displacedByCustomXml="prev"/>
  <w:bookmarkEnd w:id="1"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B79F" w14:textId="77777777" w:rsidR="00DF3480" w:rsidRDefault="00DF3480">
      <w:r>
        <w:separator/>
      </w:r>
    </w:p>
  </w:footnote>
  <w:footnote w:type="continuationSeparator" w:id="0">
    <w:p w14:paraId="1AADE611" w14:textId="77777777" w:rsidR="00DF3480" w:rsidRDefault="00DF3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794A" w14:textId="5C594D5E" w:rsidR="00DF3480" w:rsidRPr="00DF3480" w:rsidRDefault="009947A3">
    <w:pPr>
      <w:pStyle w:val="Header"/>
      <w:rPr>
        <w:rFonts w:ascii="Verdana" w:hAnsi="Verdana"/>
        <w:sz w:val="18"/>
        <w:szCs w:val="18"/>
      </w:rPr>
    </w:pPr>
    <w:r>
      <w:rPr>
        <w:noProof/>
      </w:rPr>
      <w:drawing>
        <wp:anchor distT="0" distB="0" distL="114300" distR="114300" simplePos="0" relativeHeight="251661312" behindDoc="0" locked="0" layoutInCell="1" allowOverlap="1" wp14:anchorId="68F9FB6B" wp14:editId="592F23C4">
          <wp:simplePos x="0" y="0"/>
          <wp:positionH relativeFrom="column">
            <wp:posOffset>3810</wp:posOffset>
          </wp:positionH>
          <wp:positionV relativeFrom="page">
            <wp:posOffset>457200</wp:posOffset>
          </wp:positionV>
          <wp:extent cx="1257300" cy="37017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U_Stacked_RGB_Wo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370170"/>
                  </a:xfrm>
                  <a:prstGeom prst="rect">
                    <a:avLst/>
                  </a:prstGeom>
                </pic:spPr>
              </pic:pic>
            </a:graphicData>
          </a:graphic>
          <wp14:sizeRelH relativeFrom="margin">
            <wp14:pctWidth>0</wp14:pctWidth>
          </wp14:sizeRelH>
          <wp14:sizeRelV relativeFrom="margin">
            <wp14:pctHeight>0</wp14:pctHeight>
          </wp14:sizeRelV>
        </wp:anchor>
      </w:drawing>
    </w:r>
    <w:r w:rsidR="00DF3480">
      <w:rPr>
        <w:b/>
        <w:noProof/>
        <w:lang w:val="en-CA" w:eastAsia="en-CA"/>
      </w:rPr>
      <w:drawing>
        <wp:anchor distT="0" distB="0" distL="114300" distR="114300" simplePos="0" relativeHeight="251659264" behindDoc="0" locked="0" layoutInCell="1" allowOverlap="1" wp14:anchorId="5D1DAFDD" wp14:editId="56F09F0E">
          <wp:simplePos x="0" y="0"/>
          <wp:positionH relativeFrom="column">
            <wp:posOffset>0</wp:posOffset>
          </wp:positionH>
          <wp:positionV relativeFrom="paragraph">
            <wp:posOffset>0</wp:posOffset>
          </wp:positionV>
          <wp:extent cx="1285875" cy="352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6DAE"/>
    <w:multiLevelType w:val="hybridMultilevel"/>
    <w:tmpl w:val="DF7C5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C394B"/>
    <w:multiLevelType w:val="hybridMultilevel"/>
    <w:tmpl w:val="692C5A9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128D6A12"/>
    <w:multiLevelType w:val="hybridMultilevel"/>
    <w:tmpl w:val="EF345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41CA5"/>
    <w:multiLevelType w:val="hybridMultilevel"/>
    <w:tmpl w:val="5D6A3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140EA"/>
    <w:multiLevelType w:val="hybridMultilevel"/>
    <w:tmpl w:val="6B7CE1BE"/>
    <w:lvl w:ilvl="0" w:tplc="62F4BBC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0822EE"/>
    <w:multiLevelType w:val="hybridMultilevel"/>
    <w:tmpl w:val="64383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430FEC"/>
    <w:multiLevelType w:val="hybridMultilevel"/>
    <w:tmpl w:val="7CA8AE2E"/>
    <w:lvl w:ilvl="0" w:tplc="3790D9DC">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3103BA8"/>
    <w:multiLevelType w:val="hybridMultilevel"/>
    <w:tmpl w:val="A1EAF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F35FC"/>
    <w:multiLevelType w:val="hybridMultilevel"/>
    <w:tmpl w:val="9552E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35D90"/>
    <w:multiLevelType w:val="hybridMultilevel"/>
    <w:tmpl w:val="6742C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D1A67"/>
    <w:multiLevelType w:val="hybridMultilevel"/>
    <w:tmpl w:val="1C38E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4E09F8"/>
    <w:multiLevelType w:val="hybridMultilevel"/>
    <w:tmpl w:val="394EC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A0F7E"/>
    <w:multiLevelType w:val="hybridMultilevel"/>
    <w:tmpl w:val="10A02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84768"/>
    <w:multiLevelType w:val="hybridMultilevel"/>
    <w:tmpl w:val="5A74AAA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54946A90"/>
    <w:multiLevelType w:val="hybridMultilevel"/>
    <w:tmpl w:val="A9BAD5AC"/>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CE44FDD"/>
    <w:multiLevelType w:val="hybridMultilevel"/>
    <w:tmpl w:val="1190082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60E33D85"/>
    <w:multiLevelType w:val="hybridMultilevel"/>
    <w:tmpl w:val="B08C8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6617E6"/>
    <w:multiLevelType w:val="hybridMultilevel"/>
    <w:tmpl w:val="CF349C72"/>
    <w:lvl w:ilvl="0" w:tplc="FEC8EB86">
      <w:start w:val="1"/>
      <w:numFmt w:val="bullet"/>
      <w:pStyle w:val="LOSDocBulletL1"/>
      <w:lvlText w:val=""/>
      <w:lvlJc w:val="left"/>
      <w:pPr>
        <w:tabs>
          <w:tab w:val="num" w:pos="360"/>
        </w:tabs>
        <w:ind w:left="360" w:hanging="360"/>
      </w:pPr>
      <w:rPr>
        <w:rFonts w:ascii="Symbol" w:hAnsi="Symbol" w:hint="default"/>
      </w:rPr>
    </w:lvl>
    <w:lvl w:ilvl="1" w:tplc="81482B70">
      <w:start w:val="1"/>
      <w:numFmt w:val="bullet"/>
      <w:pStyle w:val="LOSDocBulletL2"/>
      <w:lvlText w:val="o"/>
      <w:lvlJc w:val="left"/>
      <w:pPr>
        <w:tabs>
          <w:tab w:val="num" w:pos="1440"/>
        </w:tabs>
        <w:ind w:left="1440" w:hanging="360"/>
      </w:pPr>
      <w:rPr>
        <w:rFonts w:ascii="Courier New" w:hAnsi="Courier New" w:cs="Wingdings" w:hint="default"/>
      </w:rPr>
    </w:lvl>
    <w:lvl w:ilvl="2" w:tplc="6ED20406">
      <w:start w:val="1"/>
      <w:numFmt w:val="bullet"/>
      <w:pStyle w:val="LOSDocBulletL3"/>
      <w:lvlText w:val=""/>
      <w:lvlJc w:val="left"/>
      <w:pPr>
        <w:tabs>
          <w:tab w:val="num" w:pos="2160"/>
        </w:tabs>
        <w:ind w:left="2160" w:hanging="360"/>
      </w:pPr>
      <w:rPr>
        <w:rFonts w:ascii="Wingdings" w:hAnsi="Wingdings" w:hint="default"/>
      </w:rPr>
    </w:lvl>
    <w:lvl w:ilvl="3" w:tplc="1009000F">
      <w:start w:val="1"/>
      <w:numFmt w:val="decimal"/>
      <w:lvlText w:val="%4."/>
      <w:lvlJc w:val="left"/>
      <w:pPr>
        <w:tabs>
          <w:tab w:val="num" w:pos="2880"/>
        </w:tabs>
        <w:ind w:left="2880" w:hanging="360"/>
      </w:pPr>
      <w:rPr>
        <w:rFonts w:hint="default"/>
      </w:rPr>
    </w:lvl>
    <w:lvl w:ilvl="4" w:tplc="10090003" w:tentative="1">
      <w:start w:val="1"/>
      <w:numFmt w:val="bullet"/>
      <w:lvlText w:val="o"/>
      <w:lvlJc w:val="left"/>
      <w:pPr>
        <w:tabs>
          <w:tab w:val="num" w:pos="3600"/>
        </w:tabs>
        <w:ind w:left="3600" w:hanging="360"/>
      </w:pPr>
      <w:rPr>
        <w:rFonts w:ascii="Courier New" w:hAnsi="Courier New" w:cs="Wingdings"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Wingdings"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C631EC"/>
    <w:multiLevelType w:val="hybridMultilevel"/>
    <w:tmpl w:val="3416B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72022F"/>
    <w:multiLevelType w:val="hybridMultilevel"/>
    <w:tmpl w:val="691CC0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64723393">
    <w:abstractNumId w:val="4"/>
  </w:num>
  <w:num w:numId="2" w16cid:durableId="560795168">
    <w:abstractNumId w:val="13"/>
  </w:num>
  <w:num w:numId="3" w16cid:durableId="1871719332">
    <w:abstractNumId w:val="1"/>
  </w:num>
  <w:num w:numId="4" w16cid:durableId="273172499">
    <w:abstractNumId w:val="15"/>
  </w:num>
  <w:num w:numId="5" w16cid:durableId="1928347835">
    <w:abstractNumId w:val="17"/>
  </w:num>
  <w:num w:numId="6" w16cid:durableId="2135174137">
    <w:abstractNumId w:val="19"/>
  </w:num>
  <w:num w:numId="7" w16cid:durableId="1946881178">
    <w:abstractNumId w:val="18"/>
  </w:num>
  <w:num w:numId="8" w16cid:durableId="877087186">
    <w:abstractNumId w:val="12"/>
  </w:num>
  <w:num w:numId="9" w16cid:durableId="878469812">
    <w:abstractNumId w:val="8"/>
  </w:num>
  <w:num w:numId="10" w16cid:durableId="1184368831">
    <w:abstractNumId w:val="5"/>
  </w:num>
  <w:num w:numId="11" w16cid:durableId="1037465009">
    <w:abstractNumId w:val="0"/>
  </w:num>
  <w:num w:numId="12" w16cid:durableId="1534459931">
    <w:abstractNumId w:val="16"/>
  </w:num>
  <w:num w:numId="13" w16cid:durableId="596989164">
    <w:abstractNumId w:val="14"/>
  </w:num>
  <w:num w:numId="14" w16cid:durableId="2057049911">
    <w:abstractNumId w:val="3"/>
  </w:num>
  <w:num w:numId="15" w16cid:durableId="69280009">
    <w:abstractNumId w:val="11"/>
  </w:num>
  <w:num w:numId="16" w16cid:durableId="759913661">
    <w:abstractNumId w:val="7"/>
  </w:num>
  <w:num w:numId="17" w16cid:durableId="215437037">
    <w:abstractNumId w:val="10"/>
  </w:num>
  <w:num w:numId="18" w16cid:durableId="823353073">
    <w:abstractNumId w:val="9"/>
  </w:num>
  <w:num w:numId="19" w16cid:durableId="389499241">
    <w:abstractNumId w:val="2"/>
  </w:num>
  <w:num w:numId="20" w16cid:durableId="213468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BC1"/>
    <w:rsid w:val="00002136"/>
    <w:rsid w:val="000D0BC1"/>
    <w:rsid w:val="000F4736"/>
    <w:rsid w:val="001C758B"/>
    <w:rsid w:val="003B56DC"/>
    <w:rsid w:val="00407B2C"/>
    <w:rsid w:val="0047127B"/>
    <w:rsid w:val="0052134D"/>
    <w:rsid w:val="0052298E"/>
    <w:rsid w:val="005D6CA2"/>
    <w:rsid w:val="006705B5"/>
    <w:rsid w:val="006C4829"/>
    <w:rsid w:val="00735378"/>
    <w:rsid w:val="0076269F"/>
    <w:rsid w:val="00764B37"/>
    <w:rsid w:val="007B0171"/>
    <w:rsid w:val="0083628B"/>
    <w:rsid w:val="00856D0C"/>
    <w:rsid w:val="008601DF"/>
    <w:rsid w:val="008E2ACA"/>
    <w:rsid w:val="008E7575"/>
    <w:rsid w:val="00945FDC"/>
    <w:rsid w:val="0095635C"/>
    <w:rsid w:val="009947A3"/>
    <w:rsid w:val="00A67AAD"/>
    <w:rsid w:val="00B3057A"/>
    <w:rsid w:val="00B47E56"/>
    <w:rsid w:val="00B56A3C"/>
    <w:rsid w:val="00B90CB9"/>
    <w:rsid w:val="00BA328C"/>
    <w:rsid w:val="00CA100B"/>
    <w:rsid w:val="00D0618B"/>
    <w:rsid w:val="00D20105"/>
    <w:rsid w:val="00D21931"/>
    <w:rsid w:val="00D52505"/>
    <w:rsid w:val="00D84826"/>
    <w:rsid w:val="00DD7A70"/>
    <w:rsid w:val="00DF3480"/>
    <w:rsid w:val="00EE5A86"/>
    <w:rsid w:val="00EF13B6"/>
    <w:rsid w:val="00F03A98"/>
    <w:rsid w:val="00F85484"/>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oNotEmbedSmartTags/>
  <w:decimalSymbol w:val="."/>
  <w:listSeparator w:val=","/>
  <w14:docId w14:val="31726FEB"/>
  <w15:docId w15:val="{B984553A-B8E3-4428-B41B-6E128A117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5A86"/>
    <w:rPr>
      <w:sz w:val="24"/>
      <w:szCs w:val="24"/>
      <w:lang w:val="en-US" w:eastAsia="en-US"/>
    </w:rPr>
  </w:style>
  <w:style w:type="paragraph" w:styleId="Heading1">
    <w:name w:val="heading 1"/>
    <w:basedOn w:val="Normal"/>
    <w:next w:val="Normal"/>
    <w:rsid w:val="002A126F"/>
    <w:pPr>
      <w:keepNext/>
      <w:outlineLvl w:val="0"/>
    </w:pPr>
    <w:rPr>
      <w:rFonts w:ascii="ChelthmITC Bk BT" w:hAnsi="ChelthmITC Bk BT"/>
      <w:i/>
      <w:spacing w:val="2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409E"/>
    <w:pPr>
      <w:tabs>
        <w:tab w:val="center" w:pos="4320"/>
        <w:tab w:val="right" w:pos="8640"/>
      </w:tabs>
    </w:pPr>
  </w:style>
  <w:style w:type="paragraph" w:styleId="Footer">
    <w:name w:val="footer"/>
    <w:basedOn w:val="Normal"/>
    <w:link w:val="FooterChar"/>
    <w:uiPriority w:val="99"/>
    <w:rsid w:val="00F3409E"/>
    <w:pPr>
      <w:tabs>
        <w:tab w:val="center" w:pos="4320"/>
        <w:tab w:val="right" w:pos="8640"/>
      </w:tabs>
    </w:pPr>
  </w:style>
  <w:style w:type="table" w:styleId="TableGrid">
    <w:name w:val="Table Grid"/>
    <w:basedOn w:val="TableNormal"/>
    <w:uiPriority w:val="59"/>
    <w:rsid w:val="00F340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4A7F"/>
  </w:style>
  <w:style w:type="paragraph" w:customStyle="1" w:styleId="LOSDocHeading">
    <w:name w:val="LOS Doc Heading"/>
    <w:basedOn w:val="Normal"/>
    <w:link w:val="LOSDocHeadingChar"/>
    <w:qFormat/>
    <w:rsid w:val="00D0618B"/>
    <w:pPr>
      <w:spacing w:before="4" w:after="120" w:line="260" w:lineRule="exact"/>
    </w:pPr>
    <w:rPr>
      <w:rFonts w:ascii="Verdana" w:hAnsi="Verdana"/>
      <w:b/>
      <w:sz w:val="20"/>
      <w:szCs w:val="20"/>
    </w:rPr>
  </w:style>
  <w:style w:type="paragraph" w:customStyle="1" w:styleId="LOSDocBodyText">
    <w:name w:val="LOS Doc Body Text"/>
    <w:basedOn w:val="Normal"/>
    <w:link w:val="LOSDocBodyTextChar"/>
    <w:qFormat/>
    <w:rsid w:val="00D0618B"/>
    <w:pPr>
      <w:spacing w:before="4" w:after="120" w:line="260" w:lineRule="exact"/>
    </w:pPr>
    <w:rPr>
      <w:rFonts w:ascii="Verdana" w:hAnsi="Verdana"/>
      <w:sz w:val="18"/>
      <w:szCs w:val="20"/>
    </w:rPr>
  </w:style>
  <w:style w:type="character" w:customStyle="1" w:styleId="LOSDocHeadingChar">
    <w:name w:val="LOS Doc Heading Char"/>
    <w:link w:val="LOSDocHeading"/>
    <w:rsid w:val="00D0618B"/>
    <w:rPr>
      <w:rFonts w:ascii="Verdana" w:hAnsi="Verdana"/>
      <w:b/>
      <w:lang w:val="en-US" w:eastAsia="en-US"/>
    </w:rPr>
  </w:style>
  <w:style w:type="paragraph" w:customStyle="1" w:styleId="LOSDocHeading2">
    <w:name w:val="LOS Doc Heading 2"/>
    <w:basedOn w:val="Normal"/>
    <w:link w:val="LOSDocHeading2Char"/>
    <w:qFormat/>
    <w:rsid w:val="00D0618B"/>
    <w:pPr>
      <w:spacing w:before="4" w:after="120" w:line="260" w:lineRule="exact"/>
    </w:pPr>
    <w:rPr>
      <w:rFonts w:ascii="Verdana" w:hAnsi="Verdana"/>
      <w:b/>
      <w:sz w:val="18"/>
    </w:rPr>
  </w:style>
  <w:style w:type="character" w:customStyle="1" w:styleId="LOSDocBodyTextChar">
    <w:name w:val="LOS Doc Body Text Char"/>
    <w:link w:val="LOSDocBodyText"/>
    <w:rsid w:val="00D0618B"/>
    <w:rPr>
      <w:rFonts w:ascii="Verdana" w:hAnsi="Verdana"/>
      <w:sz w:val="18"/>
      <w:lang w:val="en-US" w:eastAsia="en-US"/>
    </w:rPr>
  </w:style>
  <w:style w:type="paragraph" w:customStyle="1" w:styleId="LOSDocHeaderAddress">
    <w:name w:val="LOS Doc Header Address"/>
    <w:basedOn w:val="Normal"/>
    <w:link w:val="LOSDocHeaderAddressChar"/>
    <w:qFormat/>
    <w:rsid w:val="00D0618B"/>
    <w:pPr>
      <w:tabs>
        <w:tab w:val="left" w:pos="360"/>
      </w:tabs>
    </w:pPr>
    <w:rPr>
      <w:rFonts w:ascii="Verdana" w:hAnsi="Verdana"/>
      <w:b/>
      <w:sz w:val="16"/>
      <w:szCs w:val="15"/>
    </w:rPr>
  </w:style>
  <w:style w:type="character" w:customStyle="1" w:styleId="LOSDocHeading2Char">
    <w:name w:val="LOS Doc Heading 2 Char"/>
    <w:link w:val="LOSDocHeading2"/>
    <w:rsid w:val="00D0618B"/>
    <w:rPr>
      <w:rFonts w:ascii="Verdana" w:hAnsi="Verdana"/>
      <w:b/>
      <w:sz w:val="18"/>
      <w:szCs w:val="24"/>
      <w:lang w:val="en-US" w:eastAsia="en-US"/>
    </w:rPr>
  </w:style>
  <w:style w:type="paragraph" w:customStyle="1" w:styleId="LOSDocHeaderBody">
    <w:name w:val="LOS Doc Header Body"/>
    <w:basedOn w:val="LOSDocHeaderAddress"/>
    <w:link w:val="LOSDocHeaderBodyChar"/>
    <w:qFormat/>
    <w:rsid w:val="00D0618B"/>
    <w:rPr>
      <w:b w:val="0"/>
    </w:rPr>
  </w:style>
  <w:style w:type="character" w:customStyle="1" w:styleId="LOSDocHeaderAddressChar">
    <w:name w:val="LOS Doc Header Address Char"/>
    <w:link w:val="LOSDocHeaderAddress"/>
    <w:rsid w:val="00D0618B"/>
    <w:rPr>
      <w:rFonts w:ascii="Verdana" w:hAnsi="Verdana"/>
      <w:b/>
      <w:sz w:val="16"/>
      <w:szCs w:val="15"/>
      <w:lang w:eastAsia="en-US"/>
    </w:rPr>
  </w:style>
  <w:style w:type="paragraph" w:customStyle="1" w:styleId="LOSDocFooter">
    <w:name w:val="LOS Doc Footer"/>
    <w:basedOn w:val="Footer"/>
    <w:link w:val="LOSDocFooterChar"/>
    <w:qFormat/>
    <w:rsid w:val="00D0618B"/>
    <w:rPr>
      <w:rFonts w:ascii="Verdana" w:hAnsi="Verdana"/>
      <w:sz w:val="14"/>
    </w:rPr>
  </w:style>
  <w:style w:type="character" w:customStyle="1" w:styleId="LOSDocHeaderBodyChar">
    <w:name w:val="LOS Doc Header Body Char"/>
    <w:link w:val="LOSDocHeaderBody"/>
    <w:rsid w:val="00D0618B"/>
    <w:rPr>
      <w:rFonts w:ascii="Verdana" w:hAnsi="Verdana"/>
      <w:b w:val="0"/>
      <w:sz w:val="16"/>
      <w:szCs w:val="15"/>
      <w:lang w:eastAsia="en-US"/>
    </w:rPr>
  </w:style>
  <w:style w:type="paragraph" w:customStyle="1" w:styleId="LOSDocBulletL1">
    <w:name w:val="LOS Doc Bullet L1"/>
    <w:basedOn w:val="Normal"/>
    <w:link w:val="LOSDocBulletL1Char"/>
    <w:qFormat/>
    <w:rsid w:val="00D0618B"/>
    <w:pPr>
      <w:numPr>
        <w:numId w:val="5"/>
      </w:numPr>
      <w:spacing w:before="4" w:after="120" w:line="260" w:lineRule="exact"/>
    </w:pPr>
    <w:rPr>
      <w:rFonts w:ascii="Verdana" w:hAnsi="Verdana"/>
      <w:sz w:val="18"/>
    </w:rPr>
  </w:style>
  <w:style w:type="character" w:customStyle="1" w:styleId="FooterChar">
    <w:name w:val="Footer Char"/>
    <w:link w:val="Footer"/>
    <w:uiPriority w:val="99"/>
    <w:rsid w:val="00D0618B"/>
    <w:rPr>
      <w:sz w:val="24"/>
      <w:szCs w:val="24"/>
      <w:lang w:val="en-US" w:eastAsia="en-US"/>
    </w:rPr>
  </w:style>
  <w:style w:type="character" w:customStyle="1" w:styleId="LOSDocFooterChar">
    <w:name w:val="LOS Doc Footer Char"/>
    <w:link w:val="LOSDocFooter"/>
    <w:rsid w:val="00D0618B"/>
    <w:rPr>
      <w:rFonts w:ascii="Verdana" w:hAnsi="Verdana"/>
      <w:sz w:val="14"/>
      <w:szCs w:val="24"/>
      <w:lang w:val="en-US" w:eastAsia="en-US"/>
    </w:rPr>
  </w:style>
  <w:style w:type="paragraph" w:customStyle="1" w:styleId="LOSDocBulletL2">
    <w:name w:val="LOS Doc Bullet L2"/>
    <w:basedOn w:val="Normal"/>
    <w:link w:val="LOSDocBulletL2Char"/>
    <w:qFormat/>
    <w:rsid w:val="00D0618B"/>
    <w:pPr>
      <w:numPr>
        <w:ilvl w:val="1"/>
        <w:numId w:val="5"/>
      </w:numPr>
      <w:tabs>
        <w:tab w:val="clear" w:pos="1440"/>
        <w:tab w:val="num" w:pos="700"/>
      </w:tabs>
      <w:spacing w:before="4" w:after="120" w:line="260" w:lineRule="exact"/>
      <w:ind w:left="700" w:hanging="300"/>
    </w:pPr>
    <w:rPr>
      <w:rFonts w:ascii="Verdana" w:hAnsi="Verdana"/>
      <w:sz w:val="18"/>
    </w:rPr>
  </w:style>
  <w:style w:type="character" w:customStyle="1" w:styleId="LOSDocBulletL1Char">
    <w:name w:val="LOS Doc Bullet L1 Char"/>
    <w:link w:val="LOSDocBulletL1"/>
    <w:rsid w:val="00D0618B"/>
    <w:rPr>
      <w:rFonts w:ascii="Verdana" w:hAnsi="Verdana"/>
      <w:sz w:val="18"/>
      <w:szCs w:val="24"/>
      <w:lang w:val="en-US" w:eastAsia="en-US"/>
    </w:rPr>
  </w:style>
  <w:style w:type="paragraph" w:customStyle="1" w:styleId="LOSDocBulletL3">
    <w:name w:val="LOS Doc Bullet L3"/>
    <w:basedOn w:val="Normal"/>
    <w:link w:val="LOSDocBulletL3Char"/>
    <w:qFormat/>
    <w:rsid w:val="00D0618B"/>
    <w:pPr>
      <w:numPr>
        <w:ilvl w:val="2"/>
        <w:numId w:val="5"/>
      </w:numPr>
      <w:tabs>
        <w:tab w:val="clear" w:pos="2160"/>
        <w:tab w:val="num" w:pos="1000"/>
      </w:tabs>
      <w:spacing w:before="4" w:after="120" w:line="260" w:lineRule="exact"/>
      <w:ind w:left="1000" w:hanging="300"/>
    </w:pPr>
    <w:rPr>
      <w:rFonts w:ascii="Verdana" w:hAnsi="Verdana"/>
      <w:sz w:val="18"/>
    </w:rPr>
  </w:style>
  <w:style w:type="character" w:customStyle="1" w:styleId="LOSDocBulletL2Char">
    <w:name w:val="LOS Doc Bullet L2 Char"/>
    <w:link w:val="LOSDocBulletL2"/>
    <w:rsid w:val="00D0618B"/>
    <w:rPr>
      <w:rFonts w:ascii="Verdana" w:hAnsi="Verdana"/>
      <w:sz w:val="18"/>
      <w:szCs w:val="24"/>
      <w:lang w:val="en-US" w:eastAsia="en-US"/>
    </w:rPr>
  </w:style>
  <w:style w:type="paragraph" w:customStyle="1" w:styleId="LOSDocTableTextBold">
    <w:name w:val="LOS Doc Table Text Bold"/>
    <w:basedOn w:val="Normal"/>
    <w:qFormat/>
    <w:rsid w:val="000F4736"/>
    <w:rPr>
      <w:rFonts w:ascii="Verdana" w:hAnsi="Verdana"/>
      <w:b/>
      <w:sz w:val="18"/>
      <w:szCs w:val="22"/>
    </w:rPr>
  </w:style>
  <w:style w:type="character" w:customStyle="1" w:styleId="LOSDocBulletL3Char">
    <w:name w:val="LOS Doc Bullet L3 Char"/>
    <w:link w:val="LOSDocBulletL3"/>
    <w:rsid w:val="00D0618B"/>
    <w:rPr>
      <w:rFonts w:ascii="Verdana" w:hAnsi="Verdana"/>
      <w:sz w:val="18"/>
      <w:szCs w:val="24"/>
      <w:lang w:val="en-US" w:eastAsia="en-US"/>
    </w:rPr>
  </w:style>
  <w:style w:type="paragraph" w:customStyle="1" w:styleId="LOSDocTableTextNormal">
    <w:name w:val="LOS Doc Table Text Normal"/>
    <w:basedOn w:val="Normal"/>
    <w:qFormat/>
    <w:rsid w:val="000F4736"/>
    <w:rPr>
      <w:rFonts w:ascii="Verdana" w:hAnsi="Verdana"/>
      <w:sz w:val="18"/>
      <w:szCs w:val="22"/>
    </w:rPr>
  </w:style>
  <w:style w:type="character" w:styleId="CommentReference">
    <w:name w:val="annotation reference"/>
    <w:basedOn w:val="DefaultParagraphFont"/>
    <w:uiPriority w:val="99"/>
    <w:semiHidden/>
    <w:unhideWhenUsed/>
    <w:rsid w:val="000D0BC1"/>
    <w:rPr>
      <w:sz w:val="16"/>
      <w:szCs w:val="16"/>
    </w:rPr>
  </w:style>
  <w:style w:type="paragraph" w:styleId="Title">
    <w:name w:val="Title"/>
    <w:basedOn w:val="Normal"/>
    <w:next w:val="Normal"/>
    <w:link w:val="TitleChar"/>
    <w:uiPriority w:val="10"/>
    <w:rsid w:val="00D2010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20105"/>
    <w:rPr>
      <w:rFonts w:ascii="Cambria" w:eastAsia="Times New Roman" w:hAnsi="Cambria" w:cs="Times New Roman"/>
      <w:b/>
      <w:bCs/>
      <w:kern w:val="28"/>
      <w:sz w:val="32"/>
      <w:szCs w:val="32"/>
      <w:lang w:val="en-US" w:eastAsia="en-US"/>
    </w:rPr>
  </w:style>
  <w:style w:type="paragraph" w:styleId="Subtitle">
    <w:name w:val="Subtitle"/>
    <w:basedOn w:val="Normal"/>
    <w:next w:val="Normal"/>
    <w:link w:val="SubtitleChar"/>
    <w:uiPriority w:val="11"/>
    <w:rsid w:val="00D20105"/>
    <w:pPr>
      <w:spacing w:after="60"/>
      <w:jc w:val="center"/>
      <w:outlineLvl w:val="1"/>
    </w:pPr>
    <w:rPr>
      <w:rFonts w:ascii="Cambria" w:hAnsi="Cambria"/>
    </w:rPr>
  </w:style>
  <w:style w:type="character" w:customStyle="1" w:styleId="SubtitleChar">
    <w:name w:val="Subtitle Char"/>
    <w:link w:val="Subtitle"/>
    <w:uiPriority w:val="11"/>
    <w:rsid w:val="00D20105"/>
    <w:rPr>
      <w:rFonts w:ascii="Cambria" w:eastAsia="Times New Roman" w:hAnsi="Cambria" w:cs="Times New Roman"/>
      <w:sz w:val="24"/>
      <w:szCs w:val="24"/>
      <w:lang w:val="en-US" w:eastAsia="en-US"/>
    </w:rPr>
  </w:style>
  <w:style w:type="character" w:styleId="Emphasis">
    <w:name w:val="Emphasis"/>
    <w:uiPriority w:val="20"/>
    <w:rsid w:val="00D20105"/>
    <w:rPr>
      <w:i/>
      <w:iCs/>
    </w:rPr>
  </w:style>
  <w:style w:type="character" w:styleId="Strong">
    <w:name w:val="Strong"/>
    <w:uiPriority w:val="22"/>
    <w:rsid w:val="00D20105"/>
    <w:rPr>
      <w:b/>
      <w:bCs/>
    </w:rPr>
  </w:style>
  <w:style w:type="character" w:styleId="IntenseEmphasis">
    <w:name w:val="Intense Emphasis"/>
    <w:uiPriority w:val="66"/>
    <w:rsid w:val="00D20105"/>
    <w:rPr>
      <w:b/>
      <w:bCs/>
      <w:i/>
      <w:iCs/>
      <w:color w:val="4F81BD"/>
    </w:rPr>
  </w:style>
  <w:style w:type="paragraph" w:styleId="IntenseQuote">
    <w:name w:val="Intense Quote"/>
    <w:basedOn w:val="Normal"/>
    <w:next w:val="Normal"/>
    <w:link w:val="IntenseQuoteChar"/>
    <w:uiPriority w:val="60"/>
    <w:rsid w:val="00D2010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D20105"/>
    <w:rPr>
      <w:b/>
      <w:bCs/>
      <w:i/>
      <w:iCs/>
      <w:color w:val="4F81BD"/>
      <w:sz w:val="24"/>
      <w:szCs w:val="24"/>
      <w:lang w:val="en-US" w:eastAsia="en-US"/>
    </w:rPr>
  </w:style>
  <w:style w:type="character" w:styleId="IntenseReference">
    <w:name w:val="Intense Reference"/>
    <w:uiPriority w:val="68"/>
    <w:rsid w:val="00D20105"/>
    <w:rPr>
      <w:b/>
      <w:bCs/>
      <w:smallCaps/>
      <w:color w:val="C0504D"/>
      <w:spacing w:val="5"/>
      <w:u w:val="single"/>
    </w:rPr>
  </w:style>
  <w:style w:type="character" w:styleId="BookTitle">
    <w:name w:val="Book Title"/>
    <w:uiPriority w:val="69"/>
    <w:rsid w:val="00D20105"/>
    <w:rPr>
      <w:b/>
      <w:bCs/>
      <w:smallCaps/>
      <w:spacing w:val="5"/>
    </w:rPr>
  </w:style>
  <w:style w:type="paragraph" w:styleId="ListParagraph">
    <w:name w:val="List Paragraph"/>
    <w:basedOn w:val="Normal"/>
    <w:uiPriority w:val="34"/>
    <w:qFormat/>
    <w:rsid w:val="00D20105"/>
    <w:pPr>
      <w:ind w:left="720"/>
    </w:pPr>
  </w:style>
  <w:style w:type="character" w:styleId="SubtleEmphasis">
    <w:name w:val="Subtle Emphasis"/>
    <w:uiPriority w:val="65"/>
    <w:rsid w:val="00D20105"/>
    <w:rPr>
      <w:i/>
      <w:iCs/>
      <w:color w:val="808080"/>
    </w:rPr>
  </w:style>
  <w:style w:type="character" w:styleId="SubtleReference">
    <w:name w:val="Subtle Reference"/>
    <w:uiPriority w:val="67"/>
    <w:rsid w:val="00D20105"/>
    <w:rPr>
      <w:smallCaps/>
      <w:color w:val="C0504D"/>
      <w:u w:val="single"/>
    </w:rPr>
  </w:style>
  <w:style w:type="paragraph" w:styleId="Quote">
    <w:name w:val="Quote"/>
    <w:basedOn w:val="Normal"/>
    <w:next w:val="Normal"/>
    <w:link w:val="QuoteChar"/>
    <w:uiPriority w:val="73"/>
    <w:rsid w:val="00EE5A86"/>
    <w:rPr>
      <w:i/>
      <w:iCs/>
      <w:color w:val="000000"/>
    </w:rPr>
  </w:style>
  <w:style w:type="character" w:customStyle="1" w:styleId="QuoteChar">
    <w:name w:val="Quote Char"/>
    <w:link w:val="Quote"/>
    <w:uiPriority w:val="73"/>
    <w:rsid w:val="00EE5A86"/>
    <w:rPr>
      <w:i/>
      <w:iCs/>
      <w:color w:val="000000"/>
      <w:sz w:val="24"/>
      <w:szCs w:val="24"/>
      <w:lang w:val="en-US" w:eastAsia="en-US"/>
    </w:rPr>
  </w:style>
  <w:style w:type="paragraph" w:styleId="NoSpacing">
    <w:name w:val="No Spacing"/>
    <w:uiPriority w:val="99"/>
    <w:rsid w:val="00EE5A86"/>
    <w:rPr>
      <w:sz w:val="24"/>
      <w:szCs w:val="24"/>
      <w:lang w:val="en-US" w:eastAsia="en-US"/>
    </w:rPr>
  </w:style>
  <w:style w:type="paragraph" w:styleId="CommentText">
    <w:name w:val="annotation text"/>
    <w:basedOn w:val="Normal"/>
    <w:link w:val="CommentTextChar"/>
    <w:uiPriority w:val="99"/>
    <w:semiHidden/>
    <w:unhideWhenUsed/>
    <w:rsid w:val="000D0BC1"/>
    <w:rPr>
      <w:sz w:val="20"/>
      <w:szCs w:val="20"/>
    </w:rPr>
  </w:style>
  <w:style w:type="character" w:customStyle="1" w:styleId="CommentTextChar">
    <w:name w:val="Comment Text Char"/>
    <w:basedOn w:val="DefaultParagraphFont"/>
    <w:link w:val="CommentText"/>
    <w:uiPriority w:val="99"/>
    <w:semiHidden/>
    <w:rsid w:val="000D0BC1"/>
    <w:rPr>
      <w:lang w:val="en-US" w:eastAsia="en-US"/>
    </w:rPr>
  </w:style>
  <w:style w:type="paragraph" w:styleId="CommentSubject">
    <w:name w:val="annotation subject"/>
    <w:basedOn w:val="CommentText"/>
    <w:next w:val="CommentText"/>
    <w:link w:val="CommentSubjectChar"/>
    <w:uiPriority w:val="99"/>
    <w:semiHidden/>
    <w:unhideWhenUsed/>
    <w:rsid w:val="000D0BC1"/>
    <w:rPr>
      <w:b/>
      <w:bCs/>
    </w:rPr>
  </w:style>
  <w:style w:type="character" w:customStyle="1" w:styleId="CommentSubjectChar">
    <w:name w:val="Comment Subject Char"/>
    <w:basedOn w:val="CommentTextChar"/>
    <w:link w:val="CommentSubject"/>
    <w:uiPriority w:val="99"/>
    <w:semiHidden/>
    <w:rsid w:val="000D0BC1"/>
    <w:rPr>
      <w:b/>
      <w:bCs/>
      <w:lang w:val="en-US" w:eastAsia="en-US"/>
    </w:rPr>
  </w:style>
  <w:style w:type="paragraph" w:styleId="BalloonText">
    <w:name w:val="Balloon Text"/>
    <w:basedOn w:val="Normal"/>
    <w:link w:val="BalloonTextChar"/>
    <w:uiPriority w:val="99"/>
    <w:semiHidden/>
    <w:unhideWhenUsed/>
    <w:rsid w:val="000D0BC1"/>
    <w:rPr>
      <w:rFonts w:ascii="Tahoma" w:hAnsi="Tahoma" w:cs="Tahoma"/>
      <w:sz w:val="16"/>
      <w:szCs w:val="16"/>
    </w:rPr>
  </w:style>
  <w:style w:type="character" w:customStyle="1" w:styleId="BalloonTextChar">
    <w:name w:val="Balloon Text Char"/>
    <w:basedOn w:val="DefaultParagraphFont"/>
    <w:link w:val="BalloonText"/>
    <w:uiPriority w:val="99"/>
    <w:semiHidden/>
    <w:rsid w:val="000D0BC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6_LOS%20templated%20lending%20documents%202013-05-09.zip\C09-C10.Templated.COMBINED.Landlord%20Consent%20and%20Postpon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C09-C10.Templated.COMBINED.Landlord Consent and Postponement</Template>
  <TotalTime>26</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vt:lpstr>
    </vt:vector>
  </TitlesOfParts>
  <Company>Servus Credit Union</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2682_mg</dc:creator>
  <cp:lastModifiedBy>Brandi Elson</cp:lastModifiedBy>
  <cp:revision>11</cp:revision>
  <cp:lastPrinted>2013-12-20T23:25:00Z</cp:lastPrinted>
  <dcterms:created xsi:type="dcterms:W3CDTF">2013-12-20T22:43:00Z</dcterms:created>
  <dcterms:modified xsi:type="dcterms:W3CDTF">2025-02-26T20:33:00Z</dcterms:modified>
</cp:coreProperties>
</file>

<file path=docProps/custom.xml><?xml version="1.0" encoding="utf-8"?>
<Properties xmlns="http://schemas.openxmlformats.org/officeDocument/2006/custom-properties" xmlns:vt="http://schemas.openxmlformats.org/officeDocument/2006/docPropsVTypes"/>
</file>